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DA27" w14:textId="0913BF42" w:rsidR="00334D73" w:rsidRPr="004210E2" w:rsidRDefault="00006963" w:rsidP="002B1A7D">
      <w:pPr>
        <w:jc w:val="center"/>
        <w:rPr>
          <w:b/>
          <w:bCs/>
          <w:color w:val="auto"/>
          <w:lang w:eastAsia="en-GB"/>
        </w:rPr>
      </w:pPr>
      <w:r w:rsidRPr="53C2104C">
        <w:rPr>
          <w:b/>
          <w:bCs/>
          <w:color w:val="auto"/>
          <w:lang w:eastAsia="en-GB"/>
        </w:rPr>
        <w:t>Annexe – Short breaks Service Support banding levels</w:t>
      </w:r>
    </w:p>
    <w:p w14:paraId="61AD5911" w14:textId="1D67060D" w:rsidR="6F8F7F23" w:rsidRDefault="6F8F7F23" w:rsidP="53C2104C">
      <w:pPr>
        <w:jc w:val="center"/>
        <w:rPr>
          <w:b/>
          <w:bCs/>
          <w:color w:val="auto"/>
          <w:lang w:eastAsia="en-GB"/>
        </w:rPr>
      </w:pPr>
      <w:r w:rsidRPr="42206D71">
        <w:rPr>
          <w:b/>
          <w:bCs/>
          <w:color w:val="auto"/>
          <w:lang w:eastAsia="en-GB"/>
        </w:rPr>
        <w:t>(</w:t>
      </w:r>
      <w:r w:rsidR="46E6E247" w:rsidRPr="42206D71">
        <w:rPr>
          <w:b/>
          <w:bCs/>
          <w:color w:val="auto"/>
          <w:lang w:eastAsia="en-GB"/>
        </w:rPr>
        <w:t xml:space="preserve">0 </w:t>
      </w:r>
      <w:r w:rsidR="003128FF">
        <w:rPr>
          <w:b/>
          <w:bCs/>
          <w:color w:val="auto"/>
          <w:lang w:eastAsia="en-GB"/>
        </w:rPr>
        <w:t>–</w:t>
      </w:r>
      <w:r w:rsidR="46E6E247" w:rsidRPr="42206D71">
        <w:rPr>
          <w:b/>
          <w:bCs/>
          <w:color w:val="auto"/>
          <w:lang w:eastAsia="en-GB"/>
        </w:rPr>
        <w:t xml:space="preserve"> 5</w:t>
      </w:r>
      <w:r w:rsidR="003128FF">
        <w:rPr>
          <w:b/>
          <w:bCs/>
          <w:color w:val="auto"/>
          <w:lang w:eastAsia="en-GB"/>
        </w:rPr>
        <w:t xml:space="preserve"> </w:t>
      </w:r>
      <w:r w:rsidR="51558BF9" w:rsidRPr="42206D71">
        <w:rPr>
          <w:b/>
          <w:bCs/>
          <w:color w:val="auto"/>
          <w:lang w:eastAsia="en-GB"/>
        </w:rPr>
        <w:t>year</w:t>
      </w:r>
      <w:r w:rsidR="003128FF">
        <w:rPr>
          <w:b/>
          <w:bCs/>
          <w:color w:val="auto"/>
          <w:lang w:eastAsia="en-GB"/>
        </w:rPr>
        <w:t xml:space="preserve"> </w:t>
      </w:r>
      <w:r w:rsidR="51558BF9" w:rsidRPr="42206D71">
        <w:rPr>
          <w:b/>
          <w:bCs/>
          <w:color w:val="auto"/>
          <w:lang w:eastAsia="en-GB"/>
        </w:rPr>
        <w:t>old</w:t>
      </w:r>
      <w:r w:rsidRPr="42206D71">
        <w:rPr>
          <w:b/>
          <w:bCs/>
          <w:color w:val="auto"/>
          <w:lang w:eastAsia="en-GB"/>
        </w:rPr>
        <w:t>)</w:t>
      </w:r>
    </w:p>
    <w:p w14:paraId="559D0C6F" w14:textId="146FA491" w:rsidR="00006963" w:rsidRDefault="00006963" w:rsidP="00334D73">
      <w:pPr>
        <w:rPr>
          <w:color w:val="auto"/>
          <w:sz w:val="28"/>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85"/>
        <w:gridCol w:w="2033"/>
      </w:tblGrid>
      <w:tr w:rsidR="002B1A7D" w:rsidRPr="004734C6" w14:paraId="4F6D0400" w14:textId="77777777" w:rsidTr="08A0D2B6">
        <w:trPr>
          <w:trHeight w:val="267"/>
        </w:trPr>
        <w:tc>
          <w:tcPr>
            <w:tcW w:w="10598" w:type="dxa"/>
            <w:shd w:val="clear" w:color="auto" w:fill="auto"/>
          </w:tcPr>
          <w:p w14:paraId="652EB4A6" w14:textId="77777777" w:rsidR="002B1A7D" w:rsidRPr="004210E2" w:rsidRDefault="002B1A7D" w:rsidP="003E72EA">
            <w:pPr>
              <w:jc w:val="center"/>
              <w:rPr>
                <w:rFonts w:asciiTheme="minorHAnsi" w:hAnsiTheme="minorHAnsi" w:cstheme="minorHAnsi"/>
                <w:sz w:val="22"/>
                <w:szCs w:val="22"/>
              </w:rPr>
            </w:pPr>
            <w:r w:rsidRPr="004210E2">
              <w:rPr>
                <w:rFonts w:asciiTheme="minorHAnsi" w:hAnsiTheme="minorHAnsi" w:cstheme="minorHAnsi"/>
                <w:sz w:val="22"/>
                <w:szCs w:val="22"/>
              </w:rPr>
              <w:t>ASSESSED NEEDS AND CRITERIA</w:t>
            </w:r>
          </w:p>
        </w:tc>
        <w:tc>
          <w:tcPr>
            <w:tcW w:w="2693" w:type="dxa"/>
            <w:shd w:val="clear" w:color="auto" w:fill="auto"/>
          </w:tcPr>
          <w:p w14:paraId="4BD542B5" w14:textId="77777777" w:rsidR="002B1A7D" w:rsidRPr="004210E2" w:rsidRDefault="002B1A7D" w:rsidP="003E72EA">
            <w:pPr>
              <w:jc w:val="center"/>
              <w:rPr>
                <w:rFonts w:asciiTheme="minorHAnsi" w:hAnsiTheme="minorHAnsi" w:cstheme="minorHAnsi"/>
                <w:sz w:val="22"/>
                <w:szCs w:val="22"/>
              </w:rPr>
            </w:pPr>
            <w:r w:rsidRPr="004210E2">
              <w:rPr>
                <w:rFonts w:asciiTheme="minorHAnsi" w:hAnsiTheme="minorHAnsi" w:cstheme="minorHAnsi"/>
                <w:sz w:val="22"/>
                <w:szCs w:val="22"/>
              </w:rPr>
              <w:t>RAS Points Score</w:t>
            </w:r>
          </w:p>
        </w:tc>
      </w:tr>
      <w:tr w:rsidR="002B1A7D" w:rsidRPr="004734C6" w14:paraId="00E8553D" w14:textId="77777777" w:rsidTr="08A0D2B6">
        <w:tc>
          <w:tcPr>
            <w:tcW w:w="10598" w:type="dxa"/>
            <w:shd w:val="clear" w:color="auto" w:fill="auto"/>
          </w:tcPr>
          <w:p w14:paraId="243F6392"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No Support (No specialised Support required)</w:t>
            </w:r>
          </w:p>
          <w:p w14:paraId="2EDB9D46" w14:textId="62093583" w:rsidR="002B1A7D" w:rsidRPr="004210E2" w:rsidRDefault="545B8BA9" w:rsidP="003128FF">
            <w:pPr>
              <w:jc w:val="both"/>
              <w:rPr>
                <w:rFonts w:asciiTheme="minorHAnsi" w:hAnsiTheme="minorHAnsi" w:cstheme="minorBidi"/>
                <w:sz w:val="22"/>
                <w:szCs w:val="22"/>
              </w:rPr>
            </w:pPr>
            <w:r w:rsidRPr="065DF5E4">
              <w:rPr>
                <w:rFonts w:asciiTheme="minorHAnsi" w:hAnsiTheme="minorHAnsi" w:cstheme="minorBidi"/>
                <w:sz w:val="22"/>
                <w:szCs w:val="22"/>
              </w:rPr>
              <w:t xml:space="preserve">Under </w:t>
            </w:r>
            <w:r w:rsidR="7BC226C1" w:rsidRPr="065DF5E4">
              <w:rPr>
                <w:rFonts w:asciiTheme="minorHAnsi" w:hAnsiTheme="minorHAnsi" w:cstheme="minorBidi"/>
                <w:sz w:val="22"/>
                <w:szCs w:val="22"/>
              </w:rPr>
              <w:t>2</w:t>
            </w:r>
            <w:r w:rsidR="7A7520A8" w:rsidRPr="065DF5E4">
              <w:rPr>
                <w:rFonts w:asciiTheme="minorHAnsi" w:hAnsiTheme="minorHAnsi" w:cstheme="minorBidi"/>
                <w:sz w:val="22"/>
                <w:szCs w:val="22"/>
              </w:rPr>
              <w:t>0</w:t>
            </w:r>
            <w:r w:rsidRPr="065DF5E4">
              <w:rPr>
                <w:rFonts w:asciiTheme="minorHAnsi" w:hAnsiTheme="minorHAnsi" w:cstheme="minorBidi"/>
                <w:sz w:val="22"/>
                <w:szCs w:val="22"/>
              </w:rPr>
              <w:t xml:space="preserve"> points means the child’s needs are established and good outcomes can be met through Universal Services</w:t>
            </w:r>
            <w:r w:rsidR="6D700E2C" w:rsidRPr="065DF5E4">
              <w:rPr>
                <w:rFonts w:asciiTheme="minorHAnsi" w:hAnsiTheme="minorHAnsi" w:cstheme="minorBidi"/>
                <w:sz w:val="22"/>
                <w:szCs w:val="22"/>
              </w:rPr>
              <w:t xml:space="preserve">, </w:t>
            </w:r>
            <w:r w:rsidR="66B94EB1" w:rsidRPr="065DF5E4">
              <w:rPr>
                <w:rFonts w:asciiTheme="minorHAnsi" w:hAnsiTheme="minorHAnsi" w:cstheme="minorBidi"/>
                <w:sz w:val="22"/>
                <w:szCs w:val="22"/>
              </w:rPr>
              <w:t>i.e.</w:t>
            </w:r>
            <w:r w:rsidR="6D700E2C" w:rsidRPr="065DF5E4">
              <w:rPr>
                <w:rFonts w:asciiTheme="minorHAnsi" w:hAnsiTheme="minorHAnsi" w:cstheme="minorBidi"/>
                <w:sz w:val="22"/>
                <w:szCs w:val="22"/>
              </w:rPr>
              <w:t>: leisure centres, family hubs, youth groups and activities listed on Waltham Forest council’s events pages</w:t>
            </w:r>
            <w:r w:rsidR="6CF0D17F" w:rsidRPr="065DF5E4">
              <w:rPr>
                <w:rFonts w:asciiTheme="minorHAnsi" w:hAnsiTheme="minorHAnsi" w:cstheme="minorBidi"/>
                <w:sz w:val="22"/>
                <w:szCs w:val="22"/>
              </w:rPr>
              <w:t>*</w:t>
            </w:r>
          </w:p>
        </w:tc>
        <w:tc>
          <w:tcPr>
            <w:tcW w:w="2693" w:type="dxa"/>
            <w:shd w:val="clear" w:color="auto" w:fill="auto"/>
          </w:tcPr>
          <w:p w14:paraId="78E19399" w14:textId="6CD62FAB" w:rsidR="002B1A7D" w:rsidRPr="004210E2" w:rsidRDefault="64354E64" w:rsidP="53C2104C">
            <w:pPr>
              <w:jc w:val="center"/>
              <w:rPr>
                <w:rFonts w:asciiTheme="minorHAnsi" w:hAnsiTheme="minorHAnsi" w:cstheme="minorBidi"/>
                <w:sz w:val="22"/>
                <w:szCs w:val="22"/>
              </w:rPr>
            </w:pPr>
            <w:r w:rsidRPr="08A0D2B6">
              <w:rPr>
                <w:rFonts w:asciiTheme="minorHAnsi" w:hAnsiTheme="minorHAnsi" w:cstheme="minorBidi"/>
                <w:sz w:val="22"/>
                <w:szCs w:val="22"/>
              </w:rPr>
              <w:t>0</w:t>
            </w:r>
            <w:r w:rsidR="39E05EF4" w:rsidRPr="08A0D2B6">
              <w:rPr>
                <w:rFonts w:asciiTheme="minorHAnsi" w:hAnsiTheme="minorHAnsi" w:cstheme="minorBidi"/>
                <w:sz w:val="22"/>
                <w:szCs w:val="22"/>
              </w:rPr>
              <w:t>-10</w:t>
            </w:r>
          </w:p>
        </w:tc>
      </w:tr>
      <w:tr w:rsidR="002B1A7D" w:rsidRPr="004734C6" w14:paraId="0BB62B0F" w14:textId="77777777" w:rsidTr="08A0D2B6">
        <w:tc>
          <w:tcPr>
            <w:tcW w:w="10598" w:type="dxa"/>
            <w:shd w:val="clear" w:color="auto" w:fill="auto"/>
          </w:tcPr>
          <w:p w14:paraId="6C1AB3FD" w14:textId="0032635C" w:rsidR="002B1A7D" w:rsidRPr="004210E2" w:rsidRDefault="002B1A7D" w:rsidP="53C2104C">
            <w:pPr>
              <w:rPr>
                <w:rFonts w:asciiTheme="minorHAnsi" w:hAnsiTheme="minorHAnsi" w:cstheme="minorBidi"/>
                <w:b/>
                <w:bCs/>
                <w:sz w:val="22"/>
                <w:szCs w:val="22"/>
              </w:rPr>
            </w:pPr>
            <w:r w:rsidRPr="53C2104C">
              <w:rPr>
                <w:rFonts w:asciiTheme="minorHAnsi" w:hAnsiTheme="minorHAnsi" w:cstheme="minorBidi"/>
                <w:b/>
                <w:bCs/>
                <w:sz w:val="22"/>
                <w:szCs w:val="22"/>
              </w:rPr>
              <w:t xml:space="preserve">Small Support </w:t>
            </w:r>
            <w:r w:rsidR="1BB8E178" w:rsidRPr="53C2104C">
              <w:rPr>
                <w:rFonts w:asciiTheme="minorHAnsi" w:hAnsiTheme="minorHAnsi" w:cstheme="minorBidi"/>
                <w:b/>
                <w:bCs/>
                <w:sz w:val="22"/>
                <w:szCs w:val="22"/>
              </w:rPr>
              <w:t>- Low</w:t>
            </w:r>
            <w:r w:rsidRPr="53C2104C">
              <w:rPr>
                <w:rFonts w:asciiTheme="minorHAnsi" w:hAnsiTheme="minorHAnsi" w:cstheme="minorBidi"/>
                <w:b/>
                <w:bCs/>
                <w:sz w:val="22"/>
                <w:szCs w:val="22"/>
              </w:rPr>
              <w:t xml:space="preserve"> Level Needs </w:t>
            </w:r>
          </w:p>
          <w:p w14:paraId="5777DEE8" w14:textId="56759D84" w:rsidR="002B1A7D" w:rsidRPr="004210E2" w:rsidRDefault="545B8BA9" w:rsidP="003128FF">
            <w:pPr>
              <w:jc w:val="both"/>
              <w:rPr>
                <w:rFonts w:asciiTheme="minorHAnsi" w:hAnsiTheme="minorHAnsi" w:cstheme="minorBidi"/>
                <w:sz w:val="22"/>
                <w:szCs w:val="22"/>
              </w:rPr>
            </w:pPr>
            <w:r w:rsidRPr="065DF5E4">
              <w:rPr>
                <w:rFonts w:asciiTheme="minorHAnsi" w:hAnsiTheme="minorHAnsi" w:cstheme="minorBidi"/>
                <w:sz w:val="22"/>
                <w:szCs w:val="22"/>
              </w:rPr>
              <w:t xml:space="preserve">Between </w:t>
            </w:r>
            <w:r w:rsidR="086B445D" w:rsidRPr="065DF5E4">
              <w:rPr>
                <w:rFonts w:asciiTheme="minorHAnsi" w:hAnsiTheme="minorHAnsi" w:cstheme="minorBidi"/>
                <w:sz w:val="22"/>
                <w:szCs w:val="22"/>
              </w:rPr>
              <w:t>21</w:t>
            </w:r>
            <w:r w:rsidRPr="065DF5E4">
              <w:rPr>
                <w:rFonts w:asciiTheme="minorHAnsi" w:hAnsiTheme="minorHAnsi" w:cstheme="minorBidi"/>
                <w:sz w:val="22"/>
                <w:szCs w:val="22"/>
              </w:rPr>
              <w:t xml:space="preserve"> and </w:t>
            </w:r>
            <w:r w:rsidR="07C056D6" w:rsidRPr="065DF5E4">
              <w:rPr>
                <w:rFonts w:asciiTheme="minorHAnsi" w:hAnsiTheme="minorHAnsi" w:cstheme="minorBidi"/>
                <w:sz w:val="22"/>
                <w:szCs w:val="22"/>
              </w:rPr>
              <w:t>30</w:t>
            </w:r>
            <w:r w:rsidR="694580BF" w:rsidRPr="065DF5E4">
              <w:rPr>
                <w:rFonts w:asciiTheme="minorHAnsi" w:hAnsiTheme="minorHAnsi" w:cstheme="minorBidi"/>
                <w:sz w:val="22"/>
                <w:szCs w:val="22"/>
              </w:rPr>
              <w:t xml:space="preserve"> </w:t>
            </w:r>
            <w:r w:rsidRPr="065DF5E4">
              <w:rPr>
                <w:rFonts w:asciiTheme="minorHAnsi" w:hAnsiTheme="minorHAnsi" w:cstheme="minorBidi"/>
                <w:sz w:val="22"/>
                <w:szCs w:val="22"/>
              </w:rPr>
              <w:t>points supports a child’s involvement in activities they enjoy</w:t>
            </w:r>
            <w:r w:rsidR="6B13DDB0" w:rsidRPr="065DF5E4">
              <w:rPr>
                <w:rFonts w:asciiTheme="minorHAnsi" w:hAnsiTheme="minorHAnsi" w:cstheme="minorBidi"/>
                <w:sz w:val="22"/>
                <w:szCs w:val="22"/>
              </w:rPr>
              <w:t xml:space="preserve">. </w:t>
            </w:r>
            <w:r w:rsidRPr="065DF5E4">
              <w:rPr>
                <w:rFonts w:asciiTheme="minorHAnsi" w:hAnsiTheme="minorHAnsi" w:cstheme="minorBidi"/>
                <w:sz w:val="22"/>
                <w:szCs w:val="22"/>
              </w:rPr>
              <w:t xml:space="preserve">This will be managed through Early Help </w:t>
            </w:r>
            <w:r w:rsidR="59D28363" w:rsidRPr="065DF5E4">
              <w:rPr>
                <w:rFonts w:asciiTheme="minorHAnsi" w:hAnsiTheme="minorHAnsi" w:cstheme="minorBidi"/>
                <w:sz w:val="22"/>
                <w:szCs w:val="22"/>
              </w:rPr>
              <w:t xml:space="preserve">offer </w:t>
            </w:r>
            <w:r w:rsidRPr="065DF5E4">
              <w:rPr>
                <w:rFonts w:asciiTheme="minorHAnsi" w:hAnsiTheme="minorHAnsi" w:cstheme="minorBidi"/>
                <w:sz w:val="22"/>
                <w:szCs w:val="22"/>
              </w:rPr>
              <w:t>and Universal offer</w:t>
            </w:r>
            <w:r w:rsidR="32FC6B85" w:rsidRPr="065DF5E4">
              <w:rPr>
                <w:rFonts w:asciiTheme="minorHAnsi" w:hAnsiTheme="minorHAnsi" w:cstheme="minorBidi"/>
                <w:sz w:val="22"/>
                <w:szCs w:val="22"/>
              </w:rPr>
              <w:t>. Indicates a higher level of need within the small support band</w:t>
            </w:r>
            <w:r w:rsidR="39B1475F" w:rsidRPr="065DF5E4">
              <w:rPr>
                <w:rFonts w:asciiTheme="minorHAnsi" w:hAnsiTheme="minorHAnsi" w:cstheme="minorBidi"/>
                <w:sz w:val="22"/>
                <w:szCs w:val="22"/>
              </w:rPr>
              <w:t xml:space="preserve">. </w:t>
            </w:r>
            <w:r w:rsidR="32FC6B85" w:rsidRPr="065DF5E4">
              <w:rPr>
                <w:rFonts w:asciiTheme="minorHAnsi" w:hAnsiTheme="minorHAnsi" w:cstheme="minorBidi"/>
                <w:sz w:val="22"/>
                <w:szCs w:val="22"/>
              </w:rPr>
              <w:t>Support can be provided through activities included in “Things to do” section of the local offer, activities booklet provided by Waltham Forest Parent forum, or SEND (Special Educational Needs and Disability) specific events listed on the Waltham Forest council’s event page</w:t>
            </w:r>
            <w:r w:rsidR="1977D627" w:rsidRPr="065DF5E4">
              <w:rPr>
                <w:rFonts w:asciiTheme="minorHAnsi" w:hAnsiTheme="minorHAnsi" w:cstheme="minorBidi"/>
                <w:sz w:val="22"/>
                <w:szCs w:val="22"/>
              </w:rPr>
              <w:t>*</w:t>
            </w:r>
          </w:p>
        </w:tc>
        <w:tc>
          <w:tcPr>
            <w:tcW w:w="2693" w:type="dxa"/>
            <w:shd w:val="clear" w:color="auto" w:fill="auto"/>
          </w:tcPr>
          <w:p w14:paraId="5A8A6E4B" w14:textId="5C1D1425" w:rsidR="002B1A7D" w:rsidRPr="004210E2" w:rsidRDefault="607ED402" w:rsidP="53C2104C">
            <w:pPr>
              <w:spacing w:line="259" w:lineRule="auto"/>
              <w:jc w:val="center"/>
              <w:rPr>
                <w:rFonts w:asciiTheme="minorHAnsi" w:hAnsiTheme="minorHAnsi" w:cstheme="minorBidi"/>
                <w:sz w:val="22"/>
                <w:szCs w:val="22"/>
              </w:rPr>
            </w:pPr>
            <w:r w:rsidRPr="08A0D2B6">
              <w:rPr>
                <w:rFonts w:asciiTheme="minorHAnsi" w:hAnsiTheme="minorHAnsi" w:cstheme="minorBidi"/>
                <w:sz w:val="22"/>
                <w:szCs w:val="22"/>
              </w:rPr>
              <w:t>11-19</w:t>
            </w:r>
          </w:p>
        </w:tc>
      </w:tr>
      <w:tr w:rsidR="002B1A7D" w:rsidRPr="004734C6" w14:paraId="637E4414" w14:textId="77777777" w:rsidTr="08A0D2B6">
        <w:tc>
          <w:tcPr>
            <w:tcW w:w="10598" w:type="dxa"/>
            <w:shd w:val="clear" w:color="auto" w:fill="auto"/>
          </w:tcPr>
          <w:p w14:paraId="2E60A9DB"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Some Support – Moderate Support Needs</w:t>
            </w:r>
          </w:p>
          <w:p w14:paraId="4D6112CB" w14:textId="35621D8B" w:rsidR="002B1A7D" w:rsidRPr="004210E2" w:rsidRDefault="002B1A7D" w:rsidP="003128FF">
            <w:pPr>
              <w:jc w:val="both"/>
              <w:rPr>
                <w:rFonts w:asciiTheme="minorHAnsi" w:hAnsiTheme="minorHAnsi" w:cstheme="minorBidi"/>
                <w:sz w:val="22"/>
                <w:szCs w:val="22"/>
              </w:rPr>
            </w:pPr>
            <w:r w:rsidRPr="675EFFF1">
              <w:rPr>
                <w:rFonts w:asciiTheme="minorHAnsi" w:hAnsiTheme="minorHAnsi" w:cstheme="minorBidi"/>
                <w:sz w:val="22"/>
                <w:szCs w:val="22"/>
              </w:rPr>
              <w:t xml:space="preserve">The child has </w:t>
            </w:r>
            <w:r w:rsidR="28F719C9" w:rsidRPr="675EFFF1">
              <w:rPr>
                <w:rFonts w:asciiTheme="minorHAnsi" w:hAnsiTheme="minorHAnsi" w:cstheme="minorBidi"/>
                <w:sz w:val="22"/>
                <w:szCs w:val="22"/>
              </w:rPr>
              <w:t xml:space="preserve">some </w:t>
            </w:r>
            <w:r w:rsidRPr="675EFFF1">
              <w:rPr>
                <w:rFonts w:asciiTheme="minorHAnsi" w:hAnsiTheme="minorHAnsi" w:cstheme="minorBidi"/>
                <w:sz w:val="22"/>
                <w:szCs w:val="22"/>
              </w:rPr>
              <w:t xml:space="preserve">support needs and </w:t>
            </w:r>
            <w:r w:rsidR="13C5A9C3" w:rsidRPr="675EFFF1">
              <w:rPr>
                <w:rFonts w:asciiTheme="minorHAnsi" w:hAnsiTheme="minorHAnsi" w:cstheme="minorBidi"/>
                <w:sz w:val="22"/>
                <w:szCs w:val="22"/>
              </w:rPr>
              <w:t xml:space="preserve">might </w:t>
            </w:r>
            <w:r w:rsidRPr="675EFFF1">
              <w:rPr>
                <w:rFonts w:asciiTheme="minorHAnsi" w:hAnsiTheme="minorHAnsi" w:cstheme="minorBidi"/>
                <w:sz w:val="22"/>
                <w:szCs w:val="22"/>
              </w:rPr>
              <w:t xml:space="preserve">require a Personal Budget </w:t>
            </w:r>
            <w:r w:rsidR="00DD7067" w:rsidRPr="675EFFF1">
              <w:rPr>
                <w:rFonts w:asciiTheme="minorHAnsi" w:hAnsiTheme="minorHAnsi" w:cstheme="minorBidi"/>
                <w:sz w:val="22"/>
                <w:szCs w:val="22"/>
              </w:rPr>
              <w:t xml:space="preserve">for activities or equipment </w:t>
            </w:r>
            <w:r w:rsidRPr="675EFFF1">
              <w:rPr>
                <w:rFonts w:asciiTheme="minorHAnsi" w:hAnsiTheme="minorHAnsi" w:cstheme="minorBidi"/>
                <w:sz w:val="22"/>
                <w:szCs w:val="22"/>
              </w:rPr>
              <w:t>to meet assessed need if Universal Services cannot meet all identified needs.</w:t>
            </w:r>
            <w:r w:rsidR="3DED9082" w:rsidRPr="675EFFF1">
              <w:rPr>
                <w:rFonts w:asciiTheme="minorHAnsi" w:hAnsiTheme="minorHAnsi" w:cstheme="minorBidi"/>
                <w:sz w:val="22"/>
                <w:szCs w:val="22"/>
              </w:rPr>
              <w:t xml:space="preserve"> Services offered might be a mixture of universal </w:t>
            </w:r>
            <w:r w:rsidR="3C2F95AA" w:rsidRPr="675EFFF1">
              <w:rPr>
                <w:rFonts w:asciiTheme="minorHAnsi" w:hAnsiTheme="minorHAnsi" w:cstheme="minorBidi"/>
                <w:sz w:val="22"/>
                <w:szCs w:val="22"/>
              </w:rPr>
              <w:t>offer, activities included in “Things to do” section of the local offer, activities booklet provided by Waltham Forest Parent forum, or SEND (Special Educational Needs and Disability) specific events listed on the Waltham Forest council’s event page</w:t>
            </w:r>
            <w:r w:rsidR="521CDEDE" w:rsidRPr="675EFFF1">
              <w:rPr>
                <w:rFonts w:asciiTheme="minorHAnsi" w:hAnsiTheme="minorHAnsi" w:cstheme="minorBidi"/>
                <w:sz w:val="22"/>
                <w:szCs w:val="22"/>
              </w:rPr>
              <w:t>*</w:t>
            </w:r>
            <w:r w:rsidR="3C2F95AA" w:rsidRPr="675EFFF1">
              <w:rPr>
                <w:rFonts w:asciiTheme="minorHAnsi" w:hAnsiTheme="minorHAnsi" w:cstheme="minorBidi"/>
                <w:sz w:val="22"/>
                <w:szCs w:val="22"/>
              </w:rPr>
              <w:t xml:space="preserve"> and / or activities /</w:t>
            </w:r>
            <w:r w:rsidR="3DED9082" w:rsidRPr="675EFFF1">
              <w:rPr>
                <w:rFonts w:asciiTheme="minorHAnsi" w:hAnsiTheme="minorHAnsi" w:cstheme="minorBidi"/>
                <w:sz w:val="22"/>
                <w:szCs w:val="22"/>
              </w:rPr>
              <w:t xml:space="preserve"> equipment budget</w:t>
            </w:r>
          </w:p>
        </w:tc>
        <w:tc>
          <w:tcPr>
            <w:tcW w:w="2693" w:type="dxa"/>
            <w:shd w:val="clear" w:color="auto" w:fill="auto"/>
          </w:tcPr>
          <w:p w14:paraId="430CF776" w14:textId="2369D7CF" w:rsidR="002B1A7D" w:rsidRPr="004210E2" w:rsidRDefault="32801171" w:rsidP="53C2104C">
            <w:pPr>
              <w:jc w:val="center"/>
              <w:rPr>
                <w:rFonts w:asciiTheme="minorHAnsi" w:hAnsiTheme="minorHAnsi" w:cstheme="minorBidi"/>
                <w:sz w:val="22"/>
                <w:szCs w:val="22"/>
              </w:rPr>
            </w:pPr>
            <w:r w:rsidRPr="08A0D2B6">
              <w:rPr>
                <w:rFonts w:asciiTheme="minorHAnsi" w:hAnsiTheme="minorHAnsi" w:cstheme="minorBidi"/>
                <w:sz w:val="22"/>
                <w:szCs w:val="22"/>
              </w:rPr>
              <w:t>2</w:t>
            </w:r>
            <w:r w:rsidR="72EEBD5E" w:rsidRPr="08A0D2B6">
              <w:rPr>
                <w:rFonts w:asciiTheme="minorHAnsi" w:hAnsiTheme="minorHAnsi" w:cstheme="minorBidi"/>
                <w:sz w:val="22"/>
                <w:szCs w:val="22"/>
              </w:rPr>
              <w:t>0 -</w:t>
            </w:r>
            <w:r w:rsidR="383FFA3D" w:rsidRPr="08A0D2B6">
              <w:rPr>
                <w:rFonts w:asciiTheme="minorHAnsi" w:hAnsiTheme="minorHAnsi" w:cstheme="minorBidi"/>
                <w:sz w:val="22"/>
                <w:szCs w:val="22"/>
              </w:rPr>
              <w:t xml:space="preserve"> </w:t>
            </w:r>
            <w:r w:rsidR="3DE3FDFC" w:rsidRPr="08A0D2B6">
              <w:rPr>
                <w:rFonts w:asciiTheme="minorHAnsi" w:hAnsiTheme="minorHAnsi" w:cstheme="minorBidi"/>
                <w:sz w:val="22"/>
                <w:szCs w:val="22"/>
              </w:rPr>
              <w:t>2</w:t>
            </w:r>
            <w:r w:rsidR="6364564E" w:rsidRPr="08A0D2B6">
              <w:rPr>
                <w:rFonts w:asciiTheme="minorHAnsi" w:hAnsiTheme="minorHAnsi" w:cstheme="minorBidi"/>
                <w:sz w:val="22"/>
                <w:szCs w:val="22"/>
              </w:rPr>
              <w:t>4</w:t>
            </w:r>
          </w:p>
        </w:tc>
      </w:tr>
      <w:tr w:rsidR="002B1A7D" w:rsidRPr="004734C6" w14:paraId="7649F5F3" w14:textId="77777777" w:rsidTr="08A0D2B6">
        <w:tc>
          <w:tcPr>
            <w:tcW w:w="10598" w:type="dxa"/>
            <w:shd w:val="clear" w:color="auto" w:fill="auto"/>
          </w:tcPr>
          <w:p w14:paraId="5640A59B" w14:textId="77777777" w:rsidR="002B1A7D" w:rsidRPr="004210E2" w:rsidRDefault="002B1A7D" w:rsidP="003E72EA">
            <w:pPr>
              <w:rPr>
                <w:rFonts w:asciiTheme="minorHAnsi" w:hAnsiTheme="minorHAnsi" w:cstheme="minorHAnsi"/>
                <w:b/>
                <w:sz w:val="22"/>
                <w:szCs w:val="22"/>
              </w:rPr>
            </w:pPr>
            <w:r w:rsidRPr="53C2104C">
              <w:rPr>
                <w:rFonts w:asciiTheme="minorHAnsi" w:hAnsiTheme="minorHAnsi" w:cstheme="minorBidi"/>
                <w:b/>
                <w:bCs/>
                <w:sz w:val="22"/>
                <w:szCs w:val="22"/>
              </w:rPr>
              <w:t>Lots of Support – High Level Needs</w:t>
            </w:r>
          </w:p>
          <w:p w14:paraId="091E1410" w14:textId="3444D33D" w:rsidR="002B1A7D" w:rsidRPr="004210E2" w:rsidRDefault="6F127D5F" w:rsidP="003128FF">
            <w:pPr>
              <w:jc w:val="both"/>
              <w:rPr>
                <w:rFonts w:asciiTheme="minorHAnsi" w:hAnsiTheme="minorHAnsi" w:cstheme="minorBidi"/>
                <w:sz w:val="22"/>
                <w:szCs w:val="22"/>
              </w:rPr>
            </w:pPr>
            <w:r w:rsidRPr="53C2104C">
              <w:rPr>
                <w:rFonts w:asciiTheme="minorHAnsi" w:hAnsiTheme="minorHAnsi" w:cstheme="minorBidi"/>
                <w:sz w:val="22"/>
                <w:szCs w:val="22"/>
              </w:rPr>
              <w:t>Indicates a higher level of some support with some scores indicating exceptional support in some areas and will require allocation of short breaks hours with specialist commissioned providers Direct Payments</w:t>
            </w:r>
          </w:p>
        </w:tc>
        <w:tc>
          <w:tcPr>
            <w:tcW w:w="2693" w:type="dxa"/>
            <w:shd w:val="clear" w:color="auto" w:fill="auto"/>
          </w:tcPr>
          <w:p w14:paraId="61F45ABD" w14:textId="269AFF10" w:rsidR="002B1A7D" w:rsidRPr="004210E2" w:rsidRDefault="338D498B" w:rsidP="08A0D2B6">
            <w:pPr>
              <w:spacing w:line="259" w:lineRule="auto"/>
              <w:jc w:val="center"/>
              <w:rPr>
                <w:rFonts w:asciiTheme="minorHAnsi" w:hAnsiTheme="minorHAnsi" w:cstheme="minorBidi"/>
                <w:sz w:val="22"/>
                <w:szCs w:val="22"/>
              </w:rPr>
            </w:pPr>
            <w:r w:rsidRPr="08A0D2B6">
              <w:rPr>
                <w:rFonts w:asciiTheme="minorHAnsi" w:hAnsiTheme="minorHAnsi" w:cstheme="minorBidi"/>
                <w:sz w:val="22"/>
                <w:szCs w:val="22"/>
              </w:rPr>
              <w:t>2</w:t>
            </w:r>
            <w:r w:rsidR="63A0B116" w:rsidRPr="08A0D2B6">
              <w:rPr>
                <w:rFonts w:asciiTheme="minorHAnsi" w:hAnsiTheme="minorHAnsi" w:cstheme="minorBidi"/>
                <w:sz w:val="22"/>
                <w:szCs w:val="22"/>
              </w:rPr>
              <w:t>5-29</w:t>
            </w:r>
          </w:p>
        </w:tc>
      </w:tr>
      <w:tr w:rsidR="002B1A7D" w:rsidRPr="004734C6" w14:paraId="456569CD" w14:textId="77777777" w:rsidTr="08A0D2B6">
        <w:tc>
          <w:tcPr>
            <w:tcW w:w="10598" w:type="dxa"/>
            <w:shd w:val="clear" w:color="auto" w:fill="auto"/>
          </w:tcPr>
          <w:p w14:paraId="04163197" w14:textId="77777777" w:rsidR="002B1A7D" w:rsidRPr="004210E2" w:rsidRDefault="002B1A7D" w:rsidP="003E72EA">
            <w:pPr>
              <w:rPr>
                <w:rFonts w:asciiTheme="minorHAnsi" w:hAnsiTheme="minorHAnsi" w:cstheme="minorHAnsi"/>
                <w:b/>
                <w:sz w:val="22"/>
                <w:szCs w:val="22"/>
              </w:rPr>
            </w:pPr>
            <w:r w:rsidRPr="004210E2">
              <w:rPr>
                <w:rFonts w:asciiTheme="minorHAnsi" w:hAnsiTheme="minorHAnsi" w:cstheme="minorHAnsi"/>
                <w:b/>
                <w:sz w:val="22"/>
                <w:szCs w:val="22"/>
              </w:rPr>
              <w:t>Exceptional Support – Very Complex Needs and /or Exceptional Circumstances</w:t>
            </w:r>
          </w:p>
          <w:p w14:paraId="62790F6C" w14:textId="0CEE23E6" w:rsidR="002B1A7D" w:rsidRPr="004210E2" w:rsidRDefault="545B8BA9" w:rsidP="003128FF">
            <w:pPr>
              <w:jc w:val="both"/>
              <w:rPr>
                <w:rFonts w:asciiTheme="minorHAnsi" w:hAnsiTheme="minorHAnsi" w:cstheme="minorBidi"/>
                <w:sz w:val="22"/>
                <w:szCs w:val="22"/>
              </w:rPr>
            </w:pPr>
            <w:r w:rsidRPr="065DF5E4">
              <w:rPr>
                <w:rFonts w:asciiTheme="minorHAnsi" w:hAnsiTheme="minorHAnsi" w:cstheme="minorBidi"/>
                <w:sz w:val="22"/>
                <w:szCs w:val="22"/>
              </w:rPr>
              <w:t xml:space="preserve">The child has high care needs and requires a multidisciplinary discussion about how education and health funding will work in tandem with the substantial </w:t>
            </w:r>
            <w:r w:rsidR="640A3C49" w:rsidRPr="065DF5E4">
              <w:rPr>
                <w:rFonts w:asciiTheme="minorHAnsi" w:hAnsiTheme="minorHAnsi" w:cstheme="minorBidi"/>
                <w:sz w:val="22"/>
                <w:szCs w:val="22"/>
              </w:rPr>
              <w:t xml:space="preserve">input from </w:t>
            </w:r>
            <w:r w:rsidR="2A6BE95C" w:rsidRPr="065DF5E4">
              <w:rPr>
                <w:rFonts w:asciiTheme="minorHAnsi" w:hAnsiTheme="minorHAnsi" w:cstheme="minorBidi"/>
                <w:sz w:val="22"/>
                <w:szCs w:val="22"/>
              </w:rPr>
              <w:t>social</w:t>
            </w:r>
            <w:r w:rsidR="640A3C49" w:rsidRPr="065DF5E4">
              <w:rPr>
                <w:rFonts w:asciiTheme="minorHAnsi" w:hAnsiTheme="minorHAnsi" w:cstheme="minorBidi"/>
                <w:sz w:val="22"/>
                <w:szCs w:val="22"/>
              </w:rPr>
              <w:t xml:space="preserve"> care</w:t>
            </w:r>
            <w:r w:rsidR="3CE5E5BF" w:rsidRPr="065DF5E4">
              <w:rPr>
                <w:rFonts w:asciiTheme="minorHAnsi" w:hAnsiTheme="minorHAnsi" w:cstheme="minorBidi"/>
                <w:sz w:val="22"/>
                <w:szCs w:val="22"/>
              </w:rPr>
              <w:t xml:space="preserve">. This level of need might </w:t>
            </w:r>
            <w:r w:rsidR="640A3C49" w:rsidRPr="065DF5E4">
              <w:rPr>
                <w:rFonts w:asciiTheme="minorHAnsi" w:hAnsiTheme="minorHAnsi" w:cstheme="minorBidi"/>
                <w:sz w:val="22"/>
                <w:szCs w:val="22"/>
              </w:rPr>
              <w:t>includ</w:t>
            </w:r>
            <w:r w:rsidR="0E62D056" w:rsidRPr="065DF5E4">
              <w:rPr>
                <w:rFonts w:asciiTheme="minorHAnsi" w:hAnsiTheme="minorHAnsi" w:cstheme="minorBidi"/>
                <w:sz w:val="22"/>
                <w:szCs w:val="22"/>
              </w:rPr>
              <w:t>e</w:t>
            </w:r>
            <w:r w:rsidR="640A3C49" w:rsidRPr="065DF5E4">
              <w:rPr>
                <w:rFonts w:asciiTheme="minorHAnsi" w:hAnsiTheme="minorHAnsi" w:cstheme="minorBidi"/>
                <w:sz w:val="22"/>
                <w:szCs w:val="22"/>
              </w:rPr>
              <w:t xml:space="preserve"> consideration for domiciliary care if there was a sign</w:t>
            </w:r>
            <w:r w:rsidR="5F6C60D4" w:rsidRPr="065DF5E4">
              <w:rPr>
                <w:rFonts w:asciiTheme="minorHAnsi" w:hAnsiTheme="minorHAnsi" w:cstheme="minorBidi"/>
                <w:sz w:val="22"/>
                <w:szCs w:val="22"/>
              </w:rPr>
              <w:t>ificant personal care need</w:t>
            </w:r>
            <w:r w:rsidR="1C788EE9" w:rsidRPr="065DF5E4">
              <w:rPr>
                <w:rFonts w:asciiTheme="minorHAnsi" w:hAnsiTheme="minorHAnsi" w:cstheme="minorBidi"/>
                <w:sz w:val="22"/>
                <w:szCs w:val="22"/>
              </w:rPr>
              <w:t xml:space="preserve"> based on the health assessment and recommendation.</w:t>
            </w:r>
          </w:p>
        </w:tc>
        <w:tc>
          <w:tcPr>
            <w:tcW w:w="2693" w:type="dxa"/>
            <w:shd w:val="clear" w:color="auto" w:fill="auto"/>
          </w:tcPr>
          <w:p w14:paraId="28399DBF" w14:textId="6D877F75" w:rsidR="002B1A7D" w:rsidRPr="004210E2" w:rsidRDefault="6E9E4EFF" w:rsidP="53C2104C">
            <w:pPr>
              <w:jc w:val="center"/>
              <w:rPr>
                <w:rFonts w:asciiTheme="minorHAnsi" w:hAnsiTheme="minorHAnsi" w:cstheme="minorBidi"/>
                <w:sz w:val="22"/>
                <w:szCs w:val="22"/>
              </w:rPr>
            </w:pPr>
            <w:r w:rsidRPr="08A0D2B6">
              <w:rPr>
                <w:rFonts w:asciiTheme="minorHAnsi" w:hAnsiTheme="minorHAnsi" w:cstheme="minorBidi"/>
                <w:sz w:val="22"/>
                <w:szCs w:val="22"/>
              </w:rPr>
              <w:t>30</w:t>
            </w:r>
            <w:r w:rsidR="2B194299" w:rsidRPr="08A0D2B6">
              <w:rPr>
                <w:rFonts w:asciiTheme="minorHAnsi" w:hAnsiTheme="minorHAnsi" w:cstheme="minorBidi"/>
                <w:sz w:val="22"/>
                <w:szCs w:val="22"/>
              </w:rPr>
              <w:t xml:space="preserve"> and above</w:t>
            </w:r>
          </w:p>
        </w:tc>
      </w:tr>
    </w:tbl>
    <w:p w14:paraId="2691752D" w14:textId="71EED545" w:rsidR="1973B291" w:rsidRDefault="1973B291" w:rsidP="065DF5E4">
      <w:pPr>
        <w:rPr>
          <w:rFonts w:asciiTheme="minorHAnsi" w:eastAsiaTheme="minorEastAsia" w:hAnsiTheme="minorHAnsi" w:cstheme="minorBidi"/>
          <w:color w:val="auto"/>
          <w:sz w:val="22"/>
          <w:szCs w:val="22"/>
          <w:lang w:eastAsia="en-GB"/>
        </w:rPr>
      </w:pPr>
    </w:p>
    <w:p w14:paraId="555DE561" w14:textId="65CEC507" w:rsidR="675EFFF1" w:rsidRDefault="6A9FD1F2" w:rsidP="065DF5E4">
      <w:pPr>
        <w:pStyle w:val="NoSpacing"/>
        <w:jc w:val="both"/>
        <w:rPr>
          <w:rFonts w:asciiTheme="minorHAnsi" w:eastAsiaTheme="minorEastAsia" w:hAnsiTheme="minorHAnsi" w:cstheme="minorBidi"/>
          <w:b/>
          <w:bCs/>
          <w:color w:val="000000" w:themeColor="text1"/>
          <w:sz w:val="22"/>
          <w:szCs w:val="22"/>
        </w:rPr>
      </w:pPr>
      <w:r w:rsidRPr="065DF5E4">
        <w:rPr>
          <w:rFonts w:asciiTheme="minorHAnsi" w:eastAsiaTheme="minorEastAsia" w:hAnsiTheme="minorHAnsi" w:cstheme="minorBidi"/>
          <w:b/>
          <w:bCs/>
          <w:sz w:val="22"/>
          <w:szCs w:val="22"/>
        </w:rPr>
        <w:t>*Here are links to services available in Waltham Forest:</w:t>
      </w:r>
    </w:p>
    <w:p w14:paraId="25078FDD" w14:textId="56CF3888" w:rsidR="675EFFF1" w:rsidRDefault="675EFFF1" w:rsidP="065DF5E4">
      <w:pPr>
        <w:jc w:val="both"/>
        <w:rPr>
          <w:rFonts w:asciiTheme="minorHAnsi" w:eastAsiaTheme="minorEastAsia" w:hAnsiTheme="minorHAnsi" w:cstheme="minorBidi"/>
          <w:color w:val="000000" w:themeColor="text1"/>
          <w:sz w:val="22"/>
          <w:szCs w:val="22"/>
        </w:rPr>
      </w:pPr>
    </w:p>
    <w:p w14:paraId="0BB3E9AE" w14:textId="07E8339E"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Youth services in Waltham Forest: </w:t>
      </w:r>
      <w:hyperlink r:id="rId10">
        <w:r w:rsidRPr="065DF5E4">
          <w:rPr>
            <w:rStyle w:val="Hyperlink"/>
            <w:rFonts w:asciiTheme="minorHAnsi" w:eastAsiaTheme="minorEastAsia" w:hAnsiTheme="minorHAnsi" w:cstheme="minorBidi"/>
            <w:sz w:val="22"/>
            <w:szCs w:val="22"/>
          </w:rPr>
          <w:t>https://www.walthamforest.gov.uk/families-young-people-and-children/youth-services-directory</w:t>
        </w:r>
      </w:hyperlink>
    </w:p>
    <w:p w14:paraId="2E9F0F12" w14:textId="6C8B3EBA" w:rsidR="675EFFF1" w:rsidRDefault="675EFFF1" w:rsidP="065DF5E4">
      <w:pPr>
        <w:jc w:val="both"/>
        <w:rPr>
          <w:rFonts w:asciiTheme="minorHAnsi" w:eastAsiaTheme="minorEastAsia" w:hAnsiTheme="minorHAnsi" w:cstheme="minorBidi"/>
          <w:color w:val="000000" w:themeColor="text1"/>
          <w:sz w:val="22"/>
          <w:szCs w:val="22"/>
        </w:rPr>
      </w:pPr>
    </w:p>
    <w:p w14:paraId="0F061E15" w14:textId="1E2D6F67"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Family hubs and family hubs offer: </w:t>
      </w:r>
      <w:hyperlink r:id="rId11">
        <w:r w:rsidRPr="065DF5E4">
          <w:rPr>
            <w:rStyle w:val="Hyperlink"/>
            <w:rFonts w:asciiTheme="minorHAnsi" w:eastAsiaTheme="minorEastAsia" w:hAnsiTheme="minorHAnsi" w:cstheme="minorBidi"/>
            <w:sz w:val="22"/>
            <w:szCs w:val="22"/>
          </w:rPr>
          <w:t>https://www.walthamforest.gov.uk/families-young-people-and-children/family-hubs</w:t>
        </w:r>
      </w:hyperlink>
    </w:p>
    <w:p w14:paraId="3482CD20" w14:textId="47FF54A0" w:rsidR="675EFFF1" w:rsidRDefault="675EFFF1" w:rsidP="065DF5E4">
      <w:pPr>
        <w:jc w:val="both"/>
        <w:rPr>
          <w:rFonts w:asciiTheme="minorHAnsi" w:eastAsiaTheme="minorEastAsia" w:hAnsiTheme="minorHAnsi" w:cstheme="minorBidi"/>
          <w:color w:val="000000" w:themeColor="text1"/>
          <w:sz w:val="22"/>
          <w:szCs w:val="22"/>
        </w:rPr>
      </w:pPr>
    </w:p>
    <w:p w14:paraId="638BC75A" w14:textId="22EA3C03" w:rsidR="675EFFF1" w:rsidRDefault="6A9FD1F2" w:rsidP="065DF5E4">
      <w:pPr>
        <w:pStyle w:val="NoSpacing"/>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 xml:space="preserve">Waltham Forest events page: </w:t>
      </w:r>
      <w:hyperlink r:id="rId12">
        <w:r w:rsidRPr="065DF5E4">
          <w:rPr>
            <w:rStyle w:val="Hyperlink"/>
            <w:rFonts w:asciiTheme="minorHAnsi" w:eastAsiaTheme="minorEastAsia" w:hAnsiTheme="minorHAnsi" w:cstheme="minorBidi"/>
            <w:sz w:val="22"/>
            <w:szCs w:val="22"/>
          </w:rPr>
          <w:t>https://www.walthamforest.gov.uk/events</w:t>
        </w:r>
      </w:hyperlink>
    </w:p>
    <w:p w14:paraId="61C06373" w14:textId="6D9CB202" w:rsidR="675EFFF1" w:rsidRDefault="675EFFF1" w:rsidP="065DF5E4">
      <w:pPr>
        <w:pStyle w:val="NoSpacing"/>
        <w:jc w:val="both"/>
        <w:rPr>
          <w:rFonts w:asciiTheme="minorHAnsi" w:eastAsiaTheme="minorEastAsia" w:hAnsiTheme="minorHAnsi" w:cstheme="minorBidi"/>
          <w:sz w:val="22"/>
          <w:szCs w:val="22"/>
        </w:rPr>
      </w:pPr>
    </w:p>
    <w:p w14:paraId="67335963" w14:textId="3D5CD12F" w:rsidR="675EFFF1" w:rsidRDefault="6A9FD1F2" w:rsidP="065DF5E4">
      <w:pPr>
        <w:pStyle w:val="NoSpacing"/>
        <w:jc w:val="both"/>
        <w:rPr>
          <w:rFonts w:asciiTheme="minorHAnsi" w:eastAsiaTheme="minorEastAsia" w:hAnsiTheme="minorHAnsi" w:cstheme="minorBidi"/>
          <w:color w:val="000000" w:themeColor="text1"/>
          <w:sz w:val="22"/>
          <w:szCs w:val="22"/>
        </w:rPr>
      </w:pPr>
      <w:r w:rsidRPr="065DF5E4">
        <w:rPr>
          <w:rFonts w:asciiTheme="minorHAnsi" w:eastAsiaTheme="minorEastAsia" w:hAnsiTheme="minorHAnsi" w:cstheme="minorBidi"/>
          <w:sz w:val="22"/>
          <w:szCs w:val="22"/>
        </w:rPr>
        <w:t>Some of the invents include:</w:t>
      </w:r>
    </w:p>
    <w:p w14:paraId="32DBDED6" w14:textId="55A8197C" w:rsidR="675EFFF1" w:rsidRDefault="00765D60" w:rsidP="065DF5E4">
      <w:pPr>
        <w:jc w:val="both"/>
        <w:rPr>
          <w:rFonts w:asciiTheme="minorHAnsi" w:eastAsiaTheme="minorEastAsia" w:hAnsiTheme="minorHAnsi" w:cstheme="minorBidi"/>
          <w:color w:val="0000FF"/>
          <w:sz w:val="22"/>
          <w:szCs w:val="22"/>
        </w:rPr>
      </w:pPr>
      <w:hyperlink r:id="rId13">
        <w:r w:rsidR="6A9FD1F2" w:rsidRPr="065DF5E4">
          <w:rPr>
            <w:rStyle w:val="Hyperlink"/>
            <w:rFonts w:asciiTheme="minorHAnsi" w:eastAsiaTheme="minorEastAsia" w:hAnsiTheme="minorHAnsi" w:cstheme="minorBidi"/>
            <w:sz w:val="22"/>
            <w:szCs w:val="22"/>
          </w:rPr>
          <w:t>https://www.walthamforest.gov.uk/events/send-friendly-swimming-session</w:t>
        </w:r>
      </w:hyperlink>
    </w:p>
    <w:p w14:paraId="6699E67C" w14:textId="4AB0CFCA" w:rsidR="675EFFF1" w:rsidRDefault="00765D60" w:rsidP="065DF5E4">
      <w:pPr>
        <w:jc w:val="both"/>
        <w:rPr>
          <w:rFonts w:asciiTheme="minorHAnsi" w:eastAsiaTheme="minorEastAsia" w:hAnsiTheme="minorHAnsi" w:cstheme="minorBidi"/>
          <w:color w:val="0000FF"/>
          <w:sz w:val="22"/>
          <w:szCs w:val="22"/>
        </w:rPr>
      </w:pPr>
      <w:hyperlink r:id="rId14">
        <w:r w:rsidR="6A9FD1F2" w:rsidRPr="065DF5E4">
          <w:rPr>
            <w:rStyle w:val="Hyperlink"/>
            <w:rFonts w:asciiTheme="minorHAnsi" w:eastAsiaTheme="minorEastAsia" w:hAnsiTheme="minorHAnsi" w:cstheme="minorBidi"/>
            <w:sz w:val="22"/>
            <w:szCs w:val="22"/>
          </w:rPr>
          <w:t>https://www.walthamforest.gov.uk/events/family-cookery-club</w:t>
        </w:r>
      </w:hyperlink>
    </w:p>
    <w:p w14:paraId="197D30E3" w14:textId="4D7D78BD" w:rsidR="675EFFF1" w:rsidRDefault="00765D60" w:rsidP="065DF5E4">
      <w:pPr>
        <w:jc w:val="both"/>
        <w:rPr>
          <w:rFonts w:asciiTheme="minorHAnsi" w:eastAsiaTheme="minorEastAsia" w:hAnsiTheme="minorHAnsi" w:cstheme="minorBidi"/>
          <w:color w:val="0000FF"/>
          <w:sz w:val="22"/>
          <w:szCs w:val="22"/>
        </w:rPr>
      </w:pPr>
      <w:hyperlink r:id="rId15">
        <w:r w:rsidR="6A9FD1F2" w:rsidRPr="065DF5E4">
          <w:rPr>
            <w:rStyle w:val="Hyperlink"/>
            <w:rFonts w:asciiTheme="minorHAnsi" w:eastAsiaTheme="minorEastAsia" w:hAnsiTheme="minorHAnsi" w:cstheme="minorBidi"/>
            <w:sz w:val="22"/>
            <w:szCs w:val="22"/>
          </w:rPr>
          <w:t>https://www.walthamforest.gov.uk/events/play-session-chingford</w:t>
        </w:r>
      </w:hyperlink>
    </w:p>
    <w:p w14:paraId="61C57E68" w14:textId="4402B4A1" w:rsidR="675EFFF1" w:rsidRDefault="00765D60" w:rsidP="065DF5E4">
      <w:pPr>
        <w:jc w:val="both"/>
        <w:rPr>
          <w:rFonts w:asciiTheme="minorHAnsi" w:eastAsiaTheme="minorEastAsia" w:hAnsiTheme="minorHAnsi" w:cstheme="minorBidi"/>
          <w:color w:val="0000FF"/>
          <w:sz w:val="22"/>
          <w:szCs w:val="22"/>
        </w:rPr>
      </w:pPr>
      <w:hyperlink r:id="rId16">
        <w:r w:rsidR="6A9FD1F2" w:rsidRPr="065DF5E4">
          <w:rPr>
            <w:rStyle w:val="Hyperlink"/>
            <w:rFonts w:asciiTheme="minorHAnsi" w:eastAsiaTheme="minorEastAsia" w:hAnsiTheme="minorHAnsi" w:cstheme="minorBidi"/>
            <w:sz w:val="22"/>
            <w:szCs w:val="22"/>
          </w:rPr>
          <w:t>https://www.walthamforest.gov.uk/events/story-time-leytonstone-library</w:t>
        </w:r>
      </w:hyperlink>
    </w:p>
    <w:p w14:paraId="56400559" w14:textId="43E76F07" w:rsidR="675EFFF1" w:rsidRDefault="00765D60" w:rsidP="065DF5E4">
      <w:pPr>
        <w:jc w:val="both"/>
        <w:rPr>
          <w:rFonts w:asciiTheme="minorHAnsi" w:eastAsiaTheme="minorEastAsia" w:hAnsiTheme="minorHAnsi" w:cstheme="minorBidi"/>
          <w:color w:val="000000" w:themeColor="text1"/>
          <w:sz w:val="22"/>
          <w:szCs w:val="22"/>
        </w:rPr>
      </w:pPr>
      <w:hyperlink r:id="rId17">
        <w:r w:rsidR="6A9FD1F2" w:rsidRPr="065DF5E4">
          <w:rPr>
            <w:rStyle w:val="Hyperlink"/>
            <w:rFonts w:asciiTheme="minorHAnsi" w:eastAsiaTheme="minorEastAsia" w:hAnsiTheme="minorHAnsi" w:cstheme="minorBidi"/>
            <w:sz w:val="22"/>
            <w:szCs w:val="22"/>
          </w:rPr>
          <w:t>https://www.walthamforest.gov.uk/events/stories-and-songs-lea-bridge-library</w:t>
        </w:r>
      </w:hyperlink>
    </w:p>
    <w:p w14:paraId="465C9D55" w14:textId="27806174" w:rsidR="675EFFF1" w:rsidRDefault="675EFFF1" w:rsidP="065DF5E4">
      <w:pPr>
        <w:jc w:val="both"/>
        <w:rPr>
          <w:rFonts w:asciiTheme="minorHAnsi" w:eastAsiaTheme="minorEastAsia" w:hAnsiTheme="minorHAnsi" w:cstheme="minorBidi"/>
          <w:color w:val="000000" w:themeColor="text1"/>
          <w:sz w:val="22"/>
          <w:szCs w:val="22"/>
        </w:rPr>
      </w:pPr>
    </w:p>
    <w:p w14:paraId="4878F94D" w14:textId="764745FE" w:rsidR="675EFFF1" w:rsidRDefault="6A9FD1F2" w:rsidP="065DF5E4">
      <w:pPr>
        <w:pStyle w:val="NoSpacing"/>
        <w:jc w:val="both"/>
        <w:rPr>
          <w:rFonts w:asciiTheme="minorHAnsi" w:eastAsiaTheme="minorEastAsia" w:hAnsiTheme="minorHAnsi" w:cstheme="minorBidi"/>
          <w:color w:val="000000" w:themeColor="text1"/>
          <w:sz w:val="22"/>
          <w:szCs w:val="22"/>
        </w:rPr>
      </w:pPr>
      <w:r w:rsidRPr="065DF5E4">
        <w:rPr>
          <w:rFonts w:asciiTheme="minorHAnsi" w:eastAsiaTheme="minorEastAsia" w:hAnsiTheme="minorHAnsi" w:cstheme="minorBidi"/>
          <w:sz w:val="22"/>
          <w:szCs w:val="22"/>
        </w:rPr>
        <w:t xml:space="preserve">Local offer: </w:t>
      </w:r>
    </w:p>
    <w:p w14:paraId="6BC6A5BF" w14:textId="416861DB" w:rsidR="675EFFF1" w:rsidRDefault="00765D60" w:rsidP="065DF5E4">
      <w:pPr>
        <w:pStyle w:val="NoSpacing"/>
        <w:jc w:val="both"/>
        <w:rPr>
          <w:rFonts w:asciiTheme="minorHAnsi" w:eastAsiaTheme="minorEastAsia" w:hAnsiTheme="minorHAnsi" w:cstheme="minorBidi"/>
          <w:color w:val="000000" w:themeColor="text1"/>
          <w:sz w:val="22"/>
          <w:szCs w:val="22"/>
        </w:rPr>
      </w:pPr>
      <w:hyperlink r:id="rId18">
        <w:r w:rsidR="6A9FD1F2" w:rsidRPr="065DF5E4">
          <w:rPr>
            <w:rStyle w:val="Hyperlink"/>
            <w:rFonts w:asciiTheme="minorHAnsi" w:eastAsiaTheme="minorEastAsia" w:hAnsiTheme="minorHAnsi" w:cstheme="minorBidi"/>
            <w:sz w:val="22"/>
            <w:szCs w:val="22"/>
          </w:rPr>
          <w:t>https://www.walthamforest.gov.uk/schools-education-and-learning/local-offer-special-educational-needs-and-disability-send/things-do</w:t>
        </w:r>
      </w:hyperlink>
    </w:p>
    <w:p w14:paraId="1A8FB6BB" w14:textId="77FD7617" w:rsidR="675EFFF1" w:rsidRDefault="675EFFF1" w:rsidP="065DF5E4">
      <w:pPr>
        <w:jc w:val="both"/>
        <w:rPr>
          <w:rFonts w:asciiTheme="minorHAnsi" w:eastAsiaTheme="minorEastAsia" w:hAnsiTheme="minorHAnsi" w:cstheme="minorBidi"/>
          <w:color w:val="000000" w:themeColor="text1"/>
          <w:sz w:val="22"/>
          <w:szCs w:val="22"/>
        </w:rPr>
      </w:pPr>
    </w:p>
    <w:p w14:paraId="1EEF2E52" w14:textId="5AF223C1" w:rsidR="675EFFF1" w:rsidRDefault="6A9FD1F2" w:rsidP="065DF5E4">
      <w:pPr>
        <w:jc w:val="both"/>
        <w:rPr>
          <w:rFonts w:asciiTheme="minorHAnsi" w:eastAsiaTheme="minorEastAsia" w:hAnsiTheme="minorHAnsi" w:cstheme="minorBidi"/>
          <w:color w:val="0000FF"/>
          <w:sz w:val="22"/>
          <w:szCs w:val="22"/>
        </w:rPr>
      </w:pPr>
      <w:r w:rsidRPr="065DF5E4">
        <w:rPr>
          <w:rFonts w:asciiTheme="minorHAnsi" w:eastAsiaTheme="minorEastAsia" w:hAnsiTheme="minorHAnsi" w:cstheme="minorBidi"/>
          <w:sz w:val="22"/>
          <w:szCs w:val="22"/>
        </w:rPr>
        <w:t>Waltham Forest Parent Forum Activities booklet:</w:t>
      </w:r>
    </w:p>
    <w:p w14:paraId="2FC2F6F7" w14:textId="746DCD40" w:rsidR="675EFFF1" w:rsidRDefault="00765D60" w:rsidP="065DF5E4">
      <w:pPr>
        <w:jc w:val="both"/>
        <w:rPr>
          <w:rFonts w:asciiTheme="minorHAnsi" w:eastAsiaTheme="minorEastAsia" w:hAnsiTheme="minorHAnsi" w:cstheme="minorBidi"/>
          <w:color w:val="0000FF"/>
          <w:sz w:val="22"/>
          <w:szCs w:val="22"/>
        </w:rPr>
      </w:pPr>
      <w:hyperlink r:id="rId19">
        <w:r w:rsidR="6A9FD1F2" w:rsidRPr="065DF5E4">
          <w:rPr>
            <w:rStyle w:val="Hyperlink"/>
            <w:rFonts w:asciiTheme="minorHAnsi" w:eastAsiaTheme="minorEastAsia" w:hAnsiTheme="minorHAnsi" w:cstheme="minorBidi"/>
            <w:sz w:val="22"/>
            <w:szCs w:val="22"/>
          </w:rPr>
          <w:t>https://www.walthamforest.gov.uk/sites/default/files/2023-01/WFPF%20Activities%20Booklet%20Jan%202023.pdf</w:t>
        </w:r>
      </w:hyperlink>
    </w:p>
    <w:p w14:paraId="13A7B5FA" w14:textId="22FE07F6" w:rsidR="675EFFF1" w:rsidRDefault="675EFFF1" w:rsidP="065DF5E4">
      <w:pPr>
        <w:jc w:val="both"/>
        <w:rPr>
          <w:rFonts w:asciiTheme="minorHAnsi" w:eastAsiaTheme="minorEastAsia" w:hAnsiTheme="minorHAnsi" w:cstheme="minorBidi"/>
          <w:color w:val="000000" w:themeColor="text1"/>
          <w:sz w:val="22"/>
          <w:szCs w:val="22"/>
        </w:rPr>
      </w:pPr>
    </w:p>
    <w:p w14:paraId="1AB59289" w14:textId="28CA1D17" w:rsidR="675EFFF1" w:rsidRDefault="675EFFF1" w:rsidP="065DF5E4">
      <w:pPr>
        <w:rPr>
          <w:rFonts w:asciiTheme="minorHAnsi" w:eastAsiaTheme="minorEastAsia" w:hAnsiTheme="minorHAnsi" w:cstheme="minorBidi"/>
          <w:color w:val="auto"/>
          <w:sz w:val="22"/>
          <w:szCs w:val="22"/>
          <w:lang w:eastAsia="en-GB"/>
        </w:rPr>
      </w:pPr>
    </w:p>
    <w:sectPr w:rsidR="675EFFF1" w:rsidSect="00483C55">
      <w:headerReference w:type="default" r:id="rId20"/>
      <w:footerReference w:type="default" r:id="rId21"/>
      <w:headerReference w:type="first" r:id="rId22"/>
      <w:pgSz w:w="11906" w:h="16838" w:code="9"/>
      <w:pgMar w:top="1134" w:right="1134" w:bottom="851" w:left="1134"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1106" w14:textId="77777777" w:rsidR="00D331AF" w:rsidRDefault="00D331AF">
      <w:r>
        <w:separator/>
      </w:r>
    </w:p>
  </w:endnote>
  <w:endnote w:type="continuationSeparator" w:id="0">
    <w:p w14:paraId="2AFBC249" w14:textId="77777777" w:rsidR="00D331AF" w:rsidRDefault="00D3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7EB9" w14:textId="77777777" w:rsidR="004E0F90" w:rsidRDefault="004E0F90">
    <w:pPr>
      <w:pStyle w:val="Footer"/>
    </w:pPr>
  </w:p>
  <w:p w14:paraId="52414843" w14:textId="77777777" w:rsidR="004E0F90" w:rsidRDefault="004E0F90">
    <w:pPr>
      <w:pStyle w:val="Footer"/>
    </w:pPr>
  </w:p>
  <w:p w14:paraId="2D7E1000" w14:textId="77777777" w:rsidR="004E0F90" w:rsidRDefault="004E0F90">
    <w:pPr>
      <w:pStyle w:val="Footer"/>
    </w:pPr>
  </w:p>
  <w:p w14:paraId="5838ABC9" w14:textId="77777777" w:rsidR="004E0F90" w:rsidRDefault="004E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74E3" w14:textId="77777777" w:rsidR="00D331AF" w:rsidRDefault="00D331AF">
      <w:r>
        <w:separator/>
      </w:r>
    </w:p>
  </w:footnote>
  <w:footnote w:type="continuationSeparator" w:id="0">
    <w:p w14:paraId="5F9BEA1A" w14:textId="77777777" w:rsidR="00D331AF" w:rsidRDefault="00D3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609" w14:textId="77777777" w:rsidR="004E0F90" w:rsidRDefault="004E0F90">
    <w:pPr>
      <w:pStyle w:val="Header"/>
    </w:pPr>
  </w:p>
  <w:p w14:paraId="3ED85677" w14:textId="77777777" w:rsidR="004E0F90" w:rsidRDefault="004E0F90">
    <w:pPr>
      <w:pStyle w:val="Header"/>
    </w:pPr>
  </w:p>
  <w:p w14:paraId="0C79DBFD" w14:textId="77777777" w:rsidR="004E0F90" w:rsidRDefault="004E0F90">
    <w:pPr>
      <w:pStyle w:val="Header"/>
    </w:pPr>
  </w:p>
  <w:p w14:paraId="39F93AB3" w14:textId="77777777" w:rsidR="004E0F90" w:rsidRDefault="004E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Look w:val="0000" w:firstRow="0" w:lastRow="0" w:firstColumn="0" w:lastColumn="0" w:noHBand="0" w:noVBand="0"/>
    </w:tblPr>
    <w:tblGrid>
      <w:gridCol w:w="6598"/>
      <w:gridCol w:w="2866"/>
    </w:tblGrid>
    <w:tr w:rsidR="004210E2" w14:paraId="5DE63238" w14:textId="77777777" w:rsidTr="003E72EA">
      <w:trPr>
        <w:jc w:val="center"/>
      </w:trPr>
      <w:tc>
        <w:tcPr>
          <w:tcW w:w="6598" w:type="dxa"/>
          <w:vAlign w:val="bottom"/>
        </w:tcPr>
        <w:p w14:paraId="167C0DAF" w14:textId="429932F3" w:rsidR="004210E2" w:rsidRDefault="004210E2" w:rsidP="004210E2">
          <w:pPr>
            <w:rPr>
              <w:rFonts w:cs="Arial"/>
              <w:b/>
              <w:bCs/>
            </w:rPr>
          </w:pPr>
          <w:r>
            <w:rPr>
              <w:rFonts w:cs="Arial"/>
              <w:b/>
              <w:bCs/>
            </w:rPr>
            <w:t>People Directorate</w:t>
          </w:r>
        </w:p>
        <w:p w14:paraId="3025BEA1" w14:textId="12C3DCEC" w:rsidR="004210E2" w:rsidRPr="00A96E01" w:rsidRDefault="003128FF" w:rsidP="004210E2">
          <w:pPr>
            <w:rPr>
              <w:rFonts w:cs="Arial"/>
              <w:b/>
              <w:bCs/>
              <w:sz w:val="22"/>
            </w:rPr>
          </w:pPr>
          <w:bookmarkStart w:id="0" w:name="bmkName"/>
          <w:bookmarkEnd w:id="0"/>
          <w:r>
            <w:rPr>
              <w:rFonts w:cs="Arial"/>
              <w:b/>
              <w:bCs/>
              <w:sz w:val="22"/>
            </w:rPr>
            <w:t>Christopher Spencer, Interim</w:t>
          </w:r>
          <w:r w:rsidR="004210E2" w:rsidRPr="00A96E01">
            <w:rPr>
              <w:rFonts w:cs="Arial"/>
              <w:b/>
              <w:bCs/>
              <w:sz w:val="22"/>
            </w:rPr>
            <w:t xml:space="preserve"> Strategic Director People</w:t>
          </w:r>
        </w:p>
      </w:tc>
      <w:bookmarkStart w:id="1" w:name="_MON_1224533670"/>
      <w:bookmarkEnd w:id="1"/>
      <w:bookmarkStart w:id="2" w:name="_MON_1224533926"/>
      <w:bookmarkEnd w:id="2"/>
      <w:tc>
        <w:tcPr>
          <w:tcW w:w="2866" w:type="dxa"/>
          <w:vAlign w:val="bottom"/>
        </w:tcPr>
        <w:p w14:paraId="330EE7FA" w14:textId="77777777" w:rsidR="004210E2" w:rsidRDefault="004210E2" w:rsidP="004210E2">
          <w:pPr>
            <w:pStyle w:val="Header"/>
            <w:ind w:right="-113"/>
            <w:jc w:val="right"/>
            <w:rPr>
              <w:rFonts w:ascii="Arial" w:hAnsi="Arial" w:cs="Arial"/>
              <w:szCs w:val="24"/>
            </w:rPr>
          </w:pPr>
          <w:r>
            <w:rPr>
              <w:rFonts w:ascii="Arial" w:hAnsi="Arial" w:cs="Arial"/>
              <w:szCs w:val="24"/>
            </w:rPr>
            <w:object w:dxaOrig="2340" w:dyaOrig="1485" w14:anchorId="6CBC7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5pt">
                <v:imagedata r:id="rId1" o:title=""/>
              </v:shape>
              <o:OLEObject Type="Embed" ProgID="Word.Document.8" ShapeID="_x0000_i1025" DrawAspect="Content" ObjectID="_1770013352" r:id="rId2">
                <o:FieldCodes>\s</o:FieldCodes>
              </o:OLEObject>
            </w:object>
          </w:r>
        </w:p>
      </w:tc>
    </w:tr>
    <w:tr w:rsidR="004210E2" w14:paraId="13140B58" w14:textId="77777777" w:rsidTr="003E72EA">
      <w:trPr>
        <w:jc w:val="center"/>
      </w:trPr>
      <w:tc>
        <w:tcPr>
          <w:tcW w:w="9464" w:type="dxa"/>
          <w:gridSpan w:val="2"/>
          <w:vAlign w:val="bottom"/>
        </w:tcPr>
        <w:p w14:paraId="6321645C" w14:textId="77777777" w:rsidR="004210E2" w:rsidRDefault="004210E2" w:rsidP="004210E2">
          <w:pPr>
            <w:pStyle w:val="Header"/>
            <w:ind w:right="-113"/>
            <w:jc w:val="right"/>
            <w:rPr>
              <w:rFonts w:ascii="Arial" w:hAnsi="Arial" w:cs="Arial"/>
              <w:szCs w:val="24"/>
            </w:rPr>
          </w:pPr>
          <w:r>
            <w:rPr>
              <w:rFonts w:ascii="Arial" w:hAnsi="Arial" w:cs="Arial"/>
              <w:noProof/>
            </w:rPr>
            <mc:AlternateContent>
              <mc:Choice Requires="wps">
                <w:drawing>
                  <wp:anchor distT="0" distB="0" distL="114300" distR="114300" simplePos="0" relativeHeight="251659776" behindDoc="0" locked="0" layoutInCell="1" allowOverlap="1" wp14:anchorId="7E5EAF4A" wp14:editId="11779542">
                    <wp:simplePos x="0" y="0"/>
                    <wp:positionH relativeFrom="column">
                      <wp:posOffset>5715</wp:posOffset>
                    </wp:positionH>
                    <wp:positionV relativeFrom="paragraph">
                      <wp:posOffset>113665</wp:posOffset>
                    </wp:positionV>
                    <wp:extent cx="5829300" cy="0"/>
                    <wp:effectExtent l="11430" t="8890" r="762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e8735" strokeweight=".5pt" from=".45pt,8.95pt" to="459.45pt,8.95pt" w14:anchorId="277FC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"/>
                </w:pict>
              </mc:Fallback>
            </mc:AlternateContent>
          </w:r>
        </w:p>
      </w:tc>
    </w:tr>
    <w:tr w:rsidR="004210E2" w14:paraId="49C2022D" w14:textId="77777777" w:rsidTr="003E72EA">
      <w:trPr>
        <w:jc w:val="center"/>
      </w:trPr>
      <w:tc>
        <w:tcPr>
          <w:tcW w:w="9464" w:type="dxa"/>
          <w:gridSpan w:val="2"/>
          <w:vAlign w:val="bottom"/>
        </w:tcPr>
        <w:p w14:paraId="0303F45B" w14:textId="77777777" w:rsidR="004210E2" w:rsidRPr="003033D4" w:rsidRDefault="004210E2" w:rsidP="004210E2">
          <w:pPr>
            <w:pStyle w:val="Header"/>
            <w:ind w:right="-3"/>
            <w:jc w:val="center"/>
            <w:rPr>
              <w:rFonts w:ascii="Arial" w:hAnsi="Arial" w:cs="Arial"/>
              <w:b/>
              <w:noProof/>
              <w:sz w:val="22"/>
              <w:szCs w:val="22"/>
            </w:rPr>
          </w:pPr>
          <w:bookmarkStart w:id="3" w:name="bmkAddress"/>
          <w:bookmarkEnd w:id="3"/>
          <w:r w:rsidRPr="003033D4">
            <w:rPr>
              <w:rFonts w:ascii="Arial" w:hAnsi="Arial" w:cs="Arial"/>
              <w:noProof/>
              <w:sz w:val="22"/>
              <w:szCs w:val="22"/>
            </w:rPr>
            <w:t>Waltham Forest SEND Service, Wood Street Health Centre, 6 Linford Road, London, E17 3LA</w:t>
          </w:r>
        </w:p>
      </w:tc>
    </w:tr>
  </w:tbl>
  <w:p w14:paraId="14CA8085" w14:textId="77777777" w:rsidR="004210E2" w:rsidRDefault="004210E2" w:rsidP="0042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6EBD"/>
    <w:multiLevelType w:val="hybridMultilevel"/>
    <w:tmpl w:val="84BA4EC6"/>
    <w:lvl w:ilvl="0" w:tplc="95A217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B50EA3"/>
    <w:multiLevelType w:val="hybridMultilevel"/>
    <w:tmpl w:val="4988649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90181992">
    <w:abstractNumId w:val="0"/>
  </w:num>
  <w:num w:numId="2" w16cid:durableId="959338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50"/>
    <w:rsid w:val="00006963"/>
    <w:rsid w:val="00015513"/>
    <w:rsid w:val="000444F4"/>
    <w:rsid w:val="000452E9"/>
    <w:rsid w:val="00045D92"/>
    <w:rsid w:val="00097F04"/>
    <w:rsid w:val="000A683D"/>
    <w:rsid w:val="000D5D07"/>
    <w:rsid w:val="000D7F6C"/>
    <w:rsid w:val="00110D12"/>
    <w:rsid w:val="00183372"/>
    <w:rsid w:val="00194933"/>
    <w:rsid w:val="00196385"/>
    <w:rsid w:val="00206FBE"/>
    <w:rsid w:val="00225295"/>
    <w:rsid w:val="00245B02"/>
    <w:rsid w:val="0025508A"/>
    <w:rsid w:val="00266F2E"/>
    <w:rsid w:val="00275063"/>
    <w:rsid w:val="00277950"/>
    <w:rsid w:val="00277BB0"/>
    <w:rsid w:val="002B1A7D"/>
    <w:rsid w:val="002C67A1"/>
    <w:rsid w:val="002D05A9"/>
    <w:rsid w:val="003033D4"/>
    <w:rsid w:val="00310FBA"/>
    <w:rsid w:val="00312448"/>
    <w:rsid w:val="003128FF"/>
    <w:rsid w:val="003231EA"/>
    <w:rsid w:val="00334D73"/>
    <w:rsid w:val="00345C86"/>
    <w:rsid w:val="00347D4A"/>
    <w:rsid w:val="003A2B4C"/>
    <w:rsid w:val="003A6382"/>
    <w:rsid w:val="003B5802"/>
    <w:rsid w:val="003C0337"/>
    <w:rsid w:val="003D7C6A"/>
    <w:rsid w:val="003F778E"/>
    <w:rsid w:val="00402126"/>
    <w:rsid w:val="004039F9"/>
    <w:rsid w:val="004061BB"/>
    <w:rsid w:val="004118BF"/>
    <w:rsid w:val="0041645A"/>
    <w:rsid w:val="00417DB0"/>
    <w:rsid w:val="004210E2"/>
    <w:rsid w:val="00441439"/>
    <w:rsid w:val="0047147B"/>
    <w:rsid w:val="00483C55"/>
    <w:rsid w:val="004C24EC"/>
    <w:rsid w:val="004C65D3"/>
    <w:rsid w:val="004E0F90"/>
    <w:rsid w:val="004F5908"/>
    <w:rsid w:val="00544B06"/>
    <w:rsid w:val="00552EC5"/>
    <w:rsid w:val="0055319D"/>
    <w:rsid w:val="00565491"/>
    <w:rsid w:val="00590B44"/>
    <w:rsid w:val="005952D8"/>
    <w:rsid w:val="005C774B"/>
    <w:rsid w:val="005F4AC1"/>
    <w:rsid w:val="005F76E2"/>
    <w:rsid w:val="00624AEE"/>
    <w:rsid w:val="00630C89"/>
    <w:rsid w:val="00640166"/>
    <w:rsid w:val="00671C3F"/>
    <w:rsid w:val="00682A45"/>
    <w:rsid w:val="00693491"/>
    <w:rsid w:val="00694185"/>
    <w:rsid w:val="00695830"/>
    <w:rsid w:val="006A0F63"/>
    <w:rsid w:val="006A3A46"/>
    <w:rsid w:val="006A599E"/>
    <w:rsid w:val="006F1C30"/>
    <w:rsid w:val="006F1FA9"/>
    <w:rsid w:val="007070A4"/>
    <w:rsid w:val="00717A6B"/>
    <w:rsid w:val="0072203E"/>
    <w:rsid w:val="00765D60"/>
    <w:rsid w:val="007C0BC2"/>
    <w:rsid w:val="007E168E"/>
    <w:rsid w:val="007E3416"/>
    <w:rsid w:val="00806821"/>
    <w:rsid w:val="00825075"/>
    <w:rsid w:val="00837089"/>
    <w:rsid w:val="0087060A"/>
    <w:rsid w:val="00890161"/>
    <w:rsid w:val="00893408"/>
    <w:rsid w:val="008B27C9"/>
    <w:rsid w:val="008C07E1"/>
    <w:rsid w:val="008C4C95"/>
    <w:rsid w:val="008F2887"/>
    <w:rsid w:val="008F3930"/>
    <w:rsid w:val="0090171C"/>
    <w:rsid w:val="00913B0A"/>
    <w:rsid w:val="00930FF2"/>
    <w:rsid w:val="00943250"/>
    <w:rsid w:val="00957CCE"/>
    <w:rsid w:val="00965430"/>
    <w:rsid w:val="00984B22"/>
    <w:rsid w:val="00995086"/>
    <w:rsid w:val="009A1DFB"/>
    <w:rsid w:val="009C20EA"/>
    <w:rsid w:val="009D0B35"/>
    <w:rsid w:val="009E0F46"/>
    <w:rsid w:val="00A26752"/>
    <w:rsid w:val="00A50732"/>
    <w:rsid w:val="00A75145"/>
    <w:rsid w:val="00A76E20"/>
    <w:rsid w:val="00A8779F"/>
    <w:rsid w:val="00A91306"/>
    <w:rsid w:val="00A96D77"/>
    <w:rsid w:val="00A96E01"/>
    <w:rsid w:val="00AB2BB6"/>
    <w:rsid w:val="00AB554B"/>
    <w:rsid w:val="00AD59B9"/>
    <w:rsid w:val="00AF4A2A"/>
    <w:rsid w:val="00AF716E"/>
    <w:rsid w:val="00B1602A"/>
    <w:rsid w:val="00B19F25"/>
    <w:rsid w:val="00B20911"/>
    <w:rsid w:val="00B35D14"/>
    <w:rsid w:val="00B37FDB"/>
    <w:rsid w:val="00B64AA2"/>
    <w:rsid w:val="00B8031A"/>
    <w:rsid w:val="00B90957"/>
    <w:rsid w:val="00BA2413"/>
    <w:rsid w:val="00BA7F32"/>
    <w:rsid w:val="00BE4E28"/>
    <w:rsid w:val="00C011B3"/>
    <w:rsid w:val="00C26824"/>
    <w:rsid w:val="00C366B1"/>
    <w:rsid w:val="00C50D3C"/>
    <w:rsid w:val="00C618AE"/>
    <w:rsid w:val="00C666FF"/>
    <w:rsid w:val="00C96358"/>
    <w:rsid w:val="00CB0821"/>
    <w:rsid w:val="00CB087E"/>
    <w:rsid w:val="00CE3C72"/>
    <w:rsid w:val="00D06784"/>
    <w:rsid w:val="00D30B7A"/>
    <w:rsid w:val="00D331AF"/>
    <w:rsid w:val="00D35E49"/>
    <w:rsid w:val="00DB2A9D"/>
    <w:rsid w:val="00DD7067"/>
    <w:rsid w:val="00E15327"/>
    <w:rsid w:val="00E3210D"/>
    <w:rsid w:val="00E53B6C"/>
    <w:rsid w:val="00E81E1E"/>
    <w:rsid w:val="00E821DD"/>
    <w:rsid w:val="00E90CC5"/>
    <w:rsid w:val="00EB0506"/>
    <w:rsid w:val="00EB071D"/>
    <w:rsid w:val="00EC0E2F"/>
    <w:rsid w:val="00ED3DAF"/>
    <w:rsid w:val="00F05206"/>
    <w:rsid w:val="00F13BB8"/>
    <w:rsid w:val="00F47F00"/>
    <w:rsid w:val="00F66C26"/>
    <w:rsid w:val="00F722B0"/>
    <w:rsid w:val="00F81738"/>
    <w:rsid w:val="00F96672"/>
    <w:rsid w:val="00FB4ABF"/>
    <w:rsid w:val="00FE7231"/>
    <w:rsid w:val="01F0A7D4"/>
    <w:rsid w:val="034B653C"/>
    <w:rsid w:val="03648D99"/>
    <w:rsid w:val="04A1428F"/>
    <w:rsid w:val="04BA6AEC"/>
    <w:rsid w:val="065DF5E4"/>
    <w:rsid w:val="0734C83A"/>
    <w:rsid w:val="07885547"/>
    <w:rsid w:val="07C056D6"/>
    <w:rsid w:val="086B445D"/>
    <w:rsid w:val="08A0D2B6"/>
    <w:rsid w:val="09A50BA6"/>
    <w:rsid w:val="09BAA6C0"/>
    <w:rsid w:val="0B108413"/>
    <w:rsid w:val="0B9BDCB5"/>
    <w:rsid w:val="0DAB8180"/>
    <w:rsid w:val="0E62D056"/>
    <w:rsid w:val="1231EB9A"/>
    <w:rsid w:val="13C5A9C3"/>
    <w:rsid w:val="1423371A"/>
    <w:rsid w:val="1596C5BB"/>
    <w:rsid w:val="1883F36C"/>
    <w:rsid w:val="1973B291"/>
    <w:rsid w:val="1977D627"/>
    <w:rsid w:val="1BB8E178"/>
    <w:rsid w:val="1C788EE9"/>
    <w:rsid w:val="1EA09298"/>
    <w:rsid w:val="1EAE36E8"/>
    <w:rsid w:val="237186AD"/>
    <w:rsid w:val="269A29D6"/>
    <w:rsid w:val="269E12BB"/>
    <w:rsid w:val="27029F75"/>
    <w:rsid w:val="27708DF5"/>
    <w:rsid w:val="28F719C9"/>
    <w:rsid w:val="29EEDBDA"/>
    <w:rsid w:val="2A149E2B"/>
    <w:rsid w:val="2A6BE95C"/>
    <w:rsid w:val="2B194299"/>
    <w:rsid w:val="2D3B8124"/>
    <w:rsid w:val="2F132C86"/>
    <w:rsid w:val="309E8662"/>
    <w:rsid w:val="30F03B65"/>
    <w:rsid w:val="32801171"/>
    <w:rsid w:val="32FC6B85"/>
    <w:rsid w:val="331B9412"/>
    <w:rsid w:val="338D498B"/>
    <w:rsid w:val="342A65A8"/>
    <w:rsid w:val="3513CB98"/>
    <w:rsid w:val="35F68DFD"/>
    <w:rsid w:val="36620FA8"/>
    <w:rsid w:val="36BDEB53"/>
    <w:rsid w:val="3762066A"/>
    <w:rsid w:val="383FFA3D"/>
    <w:rsid w:val="39B1475F"/>
    <w:rsid w:val="39E05EF4"/>
    <w:rsid w:val="3A2F9F46"/>
    <w:rsid w:val="3A99A72C"/>
    <w:rsid w:val="3C2F95AA"/>
    <w:rsid w:val="3C35778D"/>
    <w:rsid w:val="3CE5E5BF"/>
    <w:rsid w:val="3D04CC74"/>
    <w:rsid w:val="3DE3FDFC"/>
    <w:rsid w:val="3DED9082"/>
    <w:rsid w:val="41345588"/>
    <w:rsid w:val="42206D71"/>
    <w:rsid w:val="42432A99"/>
    <w:rsid w:val="4250C018"/>
    <w:rsid w:val="42962C0E"/>
    <w:rsid w:val="4298ED07"/>
    <w:rsid w:val="431D2938"/>
    <w:rsid w:val="46C50D54"/>
    <w:rsid w:val="46E6E247"/>
    <w:rsid w:val="48DBA870"/>
    <w:rsid w:val="49A8E6E6"/>
    <w:rsid w:val="49EE952B"/>
    <w:rsid w:val="4AC33B74"/>
    <w:rsid w:val="4CA48CFE"/>
    <w:rsid w:val="4CBF974E"/>
    <w:rsid w:val="508EE872"/>
    <w:rsid w:val="51558BF9"/>
    <w:rsid w:val="521CDEDE"/>
    <w:rsid w:val="52D9F9F8"/>
    <w:rsid w:val="53A1574E"/>
    <w:rsid w:val="53C2104C"/>
    <w:rsid w:val="545B8BA9"/>
    <w:rsid w:val="56F9B10E"/>
    <w:rsid w:val="57130B41"/>
    <w:rsid w:val="59D28363"/>
    <w:rsid w:val="5AFAA6F7"/>
    <w:rsid w:val="5B6CAE13"/>
    <w:rsid w:val="5F6C60D4"/>
    <w:rsid w:val="607ED402"/>
    <w:rsid w:val="60C1DB0D"/>
    <w:rsid w:val="60DBEC60"/>
    <w:rsid w:val="61508E48"/>
    <w:rsid w:val="6364564E"/>
    <w:rsid w:val="63A0B116"/>
    <w:rsid w:val="640A3C49"/>
    <w:rsid w:val="64354E64"/>
    <w:rsid w:val="66B94EB1"/>
    <w:rsid w:val="66BB42DC"/>
    <w:rsid w:val="675EFFF1"/>
    <w:rsid w:val="694580BF"/>
    <w:rsid w:val="69783D4A"/>
    <w:rsid w:val="6A9FD1F2"/>
    <w:rsid w:val="6B13DDB0"/>
    <w:rsid w:val="6B3B6A63"/>
    <w:rsid w:val="6CF0D17F"/>
    <w:rsid w:val="6D278326"/>
    <w:rsid w:val="6D700E2C"/>
    <w:rsid w:val="6E104734"/>
    <w:rsid w:val="6E9E4EFF"/>
    <w:rsid w:val="6F127D5F"/>
    <w:rsid w:val="6F230619"/>
    <w:rsid w:val="6F8F7F23"/>
    <w:rsid w:val="706B5BAB"/>
    <w:rsid w:val="72EEBD5E"/>
    <w:rsid w:val="738E198A"/>
    <w:rsid w:val="73D7856C"/>
    <w:rsid w:val="75F61587"/>
    <w:rsid w:val="77BC4FD1"/>
    <w:rsid w:val="7A7520A8"/>
    <w:rsid w:val="7AD47ADB"/>
    <w:rsid w:val="7BC226C1"/>
    <w:rsid w:val="7F18C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7A6AD"/>
  <w15:chartTrackingRefBased/>
  <w15:docId w15:val="{584476EB-0E66-4775-9A4D-5AD774D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eastAsia="en-US"/>
    </w:rPr>
  </w:style>
  <w:style w:type="paragraph" w:styleId="Heading1">
    <w:name w:val="heading 1"/>
    <w:basedOn w:val="Normal"/>
    <w:next w:val="Normal"/>
    <w:link w:val="Heading1Char"/>
    <w:qFormat/>
    <w:rsid w:val="00402126"/>
    <w:pPr>
      <w:keepNext/>
      <w:outlineLvl w:val="0"/>
    </w:pPr>
    <w:rPr>
      <w:b/>
      <w:color w:val="auto"/>
      <w:szCs w:val="20"/>
    </w:rPr>
  </w:style>
  <w:style w:type="paragraph" w:styleId="Heading2">
    <w:name w:val="heading 2"/>
    <w:basedOn w:val="Normal"/>
    <w:next w:val="Normal"/>
    <w:link w:val="Heading2Char"/>
    <w:semiHidden/>
    <w:unhideWhenUsed/>
    <w:qFormat/>
    <w:rsid w:val="00194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02126"/>
    <w:pPr>
      <w:keepNext/>
      <w:outlineLvl w:val="3"/>
    </w:pPr>
    <w:rPr>
      <w:color w:val="auto"/>
      <w:sz w:val="28"/>
      <w:szCs w:val="20"/>
    </w:rPr>
  </w:style>
  <w:style w:type="paragraph" w:styleId="Heading5">
    <w:name w:val="heading 5"/>
    <w:basedOn w:val="Normal"/>
    <w:next w:val="Normal"/>
    <w:link w:val="Heading5Char"/>
    <w:qFormat/>
    <w:rsid w:val="00402126"/>
    <w:pPr>
      <w:keepNext/>
      <w:jc w:val="center"/>
      <w:outlineLvl w:val="4"/>
    </w:pPr>
    <w:rPr>
      <w:b/>
      <w:color w:val="auto"/>
      <w:sz w:val="28"/>
      <w:szCs w:val="20"/>
    </w:rPr>
  </w:style>
  <w:style w:type="paragraph" w:styleId="Heading7">
    <w:name w:val="heading 7"/>
    <w:basedOn w:val="Normal"/>
    <w:next w:val="Normal"/>
    <w:link w:val="Heading7Char"/>
    <w:qFormat/>
    <w:rsid w:val="00402126"/>
    <w:pPr>
      <w:keepNext/>
      <w:outlineLvl w:val="6"/>
    </w:pPr>
    <w:rPr>
      <w:rFonts w:ascii="Times New Roman" w:hAnsi="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Verdana" w:hAnsi="Verdana"/>
      <w:color w:val="auto"/>
      <w:szCs w:val="20"/>
      <w:lang w:eastAsia="en-GB"/>
    </w:rPr>
  </w:style>
  <w:style w:type="paragraph" w:styleId="Footer">
    <w:name w:val="footer"/>
    <w:basedOn w:val="Normal"/>
    <w:pPr>
      <w:tabs>
        <w:tab w:val="center" w:pos="4153"/>
        <w:tab w:val="right" w:pos="8306"/>
      </w:tabs>
    </w:pPr>
    <w:rPr>
      <w:rFonts w:ascii="Verdana" w:hAnsi="Verdana"/>
      <w:color w:val="auto"/>
      <w:szCs w:val="20"/>
      <w:lang w:eastAsia="en-GB"/>
    </w:rPr>
  </w:style>
  <w:style w:type="character" w:styleId="Hyperlink">
    <w:name w:val="Hyperlink"/>
    <w:basedOn w:val="DefaultParagraphFont"/>
    <w:unhideWhenUsed/>
    <w:rsid w:val="008B27C9"/>
    <w:rPr>
      <w:color w:val="0000FF"/>
      <w:u w:val="single"/>
    </w:rPr>
  </w:style>
  <w:style w:type="character" w:customStyle="1" w:styleId="wordsection1Char">
    <w:name w:val="wordsection1 Char"/>
    <w:basedOn w:val="DefaultParagraphFont"/>
    <w:link w:val="wordsection1"/>
    <w:uiPriority w:val="99"/>
    <w:locked/>
    <w:rsid w:val="008B27C9"/>
    <w:rPr>
      <w:rFonts w:ascii="Calibri" w:hAnsi="Calibri" w:cs="Calibri"/>
    </w:rPr>
  </w:style>
  <w:style w:type="paragraph" w:customStyle="1" w:styleId="wordsection1">
    <w:name w:val="wordsection1"/>
    <w:basedOn w:val="Normal"/>
    <w:link w:val="wordsection1Char"/>
    <w:uiPriority w:val="99"/>
    <w:rsid w:val="008B27C9"/>
    <w:pPr>
      <w:spacing w:before="100" w:beforeAutospacing="1" w:after="100" w:afterAutospacing="1"/>
    </w:pPr>
    <w:rPr>
      <w:rFonts w:ascii="Calibri" w:hAnsi="Calibri" w:cs="Calibri"/>
      <w:color w:val="auto"/>
      <w:sz w:val="20"/>
      <w:szCs w:val="20"/>
      <w:lang w:eastAsia="en-GB"/>
    </w:rPr>
  </w:style>
  <w:style w:type="character" w:customStyle="1" w:styleId="Heading1Char">
    <w:name w:val="Heading 1 Char"/>
    <w:basedOn w:val="DefaultParagraphFont"/>
    <w:link w:val="Heading1"/>
    <w:rsid w:val="00402126"/>
    <w:rPr>
      <w:rFonts w:ascii="Arial" w:hAnsi="Arial"/>
      <w:b/>
      <w:sz w:val="24"/>
      <w:lang w:eastAsia="en-US"/>
    </w:rPr>
  </w:style>
  <w:style w:type="character" w:customStyle="1" w:styleId="Heading4Char">
    <w:name w:val="Heading 4 Char"/>
    <w:basedOn w:val="DefaultParagraphFont"/>
    <w:link w:val="Heading4"/>
    <w:rsid w:val="00402126"/>
    <w:rPr>
      <w:rFonts w:ascii="Arial" w:hAnsi="Arial"/>
      <w:sz w:val="28"/>
      <w:lang w:eastAsia="en-US"/>
    </w:rPr>
  </w:style>
  <w:style w:type="character" w:customStyle="1" w:styleId="Heading5Char">
    <w:name w:val="Heading 5 Char"/>
    <w:basedOn w:val="DefaultParagraphFont"/>
    <w:link w:val="Heading5"/>
    <w:rsid w:val="00402126"/>
    <w:rPr>
      <w:rFonts w:ascii="Arial" w:hAnsi="Arial"/>
      <w:b/>
      <w:sz w:val="28"/>
      <w:lang w:eastAsia="en-US"/>
    </w:rPr>
  </w:style>
  <w:style w:type="character" w:customStyle="1" w:styleId="Heading7Char">
    <w:name w:val="Heading 7 Char"/>
    <w:basedOn w:val="DefaultParagraphFont"/>
    <w:link w:val="Heading7"/>
    <w:rsid w:val="00402126"/>
    <w:rPr>
      <w:b/>
      <w:sz w:val="24"/>
      <w:u w:val="single"/>
      <w:lang w:eastAsia="en-US"/>
    </w:rPr>
  </w:style>
  <w:style w:type="paragraph" w:styleId="BodyText">
    <w:name w:val="Body Text"/>
    <w:basedOn w:val="Normal"/>
    <w:link w:val="BodyTextChar"/>
    <w:rsid w:val="00402126"/>
    <w:pPr>
      <w:jc w:val="both"/>
    </w:pPr>
    <w:rPr>
      <w:b/>
      <w:color w:val="auto"/>
      <w:szCs w:val="20"/>
    </w:rPr>
  </w:style>
  <w:style w:type="character" w:customStyle="1" w:styleId="BodyTextChar">
    <w:name w:val="Body Text Char"/>
    <w:basedOn w:val="DefaultParagraphFont"/>
    <w:link w:val="BodyText"/>
    <w:rsid w:val="00402126"/>
    <w:rPr>
      <w:rFonts w:ascii="Arial" w:hAnsi="Arial"/>
      <w:b/>
      <w:sz w:val="24"/>
      <w:lang w:eastAsia="en-US"/>
    </w:rPr>
  </w:style>
  <w:style w:type="paragraph" w:styleId="BodyText2">
    <w:name w:val="Body Text 2"/>
    <w:basedOn w:val="Normal"/>
    <w:link w:val="BodyText2Char"/>
    <w:rsid w:val="00402126"/>
    <w:pPr>
      <w:jc w:val="both"/>
    </w:pPr>
    <w:rPr>
      <w:color w:val="auto"/>
      <w:szCs w:val="20"/>
    </w:rPr>
  </w:style>
  <w:style w:type="character" w:customStyle="1" w:styleId="BodyText2Char">
    <w:name w:val="Body Text 2 Char"/>
    <w:basedOn w:val="DefaultParagraphFont"/>
    <w:link w:val="BodyText2"/>
    <w:rsid w:val="00402126"/>
    <w:rPr>
      <w:rFonts w:ascii="Arial" w:hAnsi="Arial"/>
      <w:sz w:val="24"/>
      <w:lang w:eastAsia="en-US"/>
    </w:rPr>
  </w:style>
  <w:style w:type="paragraph" w:styleId="BodyTextIndent2">
    <w:name w:val="Body Text Indent 2"/>
    <w:basedOn w:val="Normal"/>
    <w:link w:val="BodyTextIndent2Char"/>
    <w:rsid w:val="00334D73"/>
    <w:pPr>
      <w:spacing w:after="120" w:line="480" w:lineRule="auto"/>
      <w:ind w:left="283"/>
    </w:pPr>
  </w:style>
  <w:style w:type="character" w:customStyle="1" w:styleId="BodyTextIndent2Char">
    <w:name w:val="Body Text Indent 2 Char"/>
    <w:basedOn w:val="DefaultParagraphFont"/>
    <w:link w:val="BodyTextIndent2"/>
    <w:rsid w:val="00334D73"/>
    <w:rPr>
      <w:rFonts w:ascii="Arial" w:hAnsi="Arial"/>
      <w:color w:val="000000"/>
      <w:sz w:val="24"/>
      <w:szCs w:val="24"/>
      <w:lang w:eastAsia="en-US"/>
    </w:rPr>
  </w:style>
  <w:style w:type="character" w:customStyle="1" w:styleId="HeaderChar">
    <w:name w:val="Header Char"/>
    <w:basedOn w:val="DefaultParagraphFont"/>
    <w:link w:val="Header"/>
    <w:uiPriority w:val="99"/>
    <w:rsid w:val="00334D73"/>
    <w:rPr>
      <w:rFonts w:ascii="Verdana" w:hAnsi="Verdana"/>
      <w:sz w:val="24"/>
    </w:rPr>
  </w:style>
  <w:style w:type="paragraph" w:styleId="ListParagraph">
    <w:name w:val="List Paragraph"/>
    <w:basedOn w:val="Normal"/>
    <w:uiPriority w:val="34"/>
    <w:qFormat/>
    <w:rsid w:val="00334D73"/>
    <w:pPr>
      <w:ind w:left="720"/>
      <w:contextualSpacing/>
    </w:pPr>
    <w:rPr>
      <w:color w:val="auto"/>
      <w:sz w:val="28"/>
      <w:szCs w:val="20"/>
      <w:lang w:eastAsia="en-GB"/>
    </w:rPr>
  </w:style>
  <w:style w:type="character" w:customStyle="1" w:styleId="Heading2Char">
    <w:name w:val="Heading 2 Char"/>
    <w:basedOn w:val="DefaultParagraphFont"/>
    <w:link w:val="Heading2"/>
    <w:semiHidden/>
    <w:rsid w:val="00194933"/>
    <w:rPr>
      <w:rFonts w:asciiTheme="majorHAnsi" w:eastAsiaTheme="majorEastAsia" w:hAnsiTheme="majorHAnsi" w:cstheme="majorBidi"/>
      <w:color w:val="2F5496" w:themeColor="accent1" w:themeShade="BF"/>
      <w:sz w:val="26"/>
      <w:szCs w:val="26"/>
      <w:lang w:eastAsia="en-U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457">
      <w:bodyDiv w:val="1"/>
      <w:marLeft w:val="0"/>
      <w:marRight w:val="0"/>
      <w:marTop w:val="0"/>
      <w:marBottom w:val="0"/>
      <w:divBdr>
        <w:top w:val="none" w:sz="0" w:space="0" w:color="auto"/>
        <w:left w:val="none" w:sz="0" w:space="0" w:color="auto"/>
        <w:bottom w:val="none" w:sz="0" w:space="0" w:color="auto"/>
        <w:right w:val="none" w:sz="0" w:space="0" w:color="auto"/>
      </w:divBdr>
    </w:div>
    <w:div w:id="1204557697">
      <w:bodyDiv w:val="1"/>
      <w:marLeft w:val="0"/>
      <w:marRight w:val="0"/>
      <w:marTop w:val="0"/>
      <w:marBottom w:val="0"/>
      <w:divBdr>
        <w:top w:val="none" w:sz="0" w:space="0" w:color="auto"/>
        <w:left w:val="none" w:sz="0" w:space="0" w:color="auto"/>
        <w:bottom w:val="none" w:sz="0" w:space="0" w:color="auto"/>
        <w:right w:val="none" w:sz="0" w:space="0" w:color="auto"/>
      </w:divBdr>
    </w:div>
    <w:div w:id="1322735565">
      <w:bodyDiv w:val="1"/>
      <w:marLeft w:val="0"/>
      <w:marRight w:val="0"/>
      <w:marTop w:val="0"/>
      <w:marBottom w:val="0"/>
      <w:divBdr>
        <w:top w:val="none" w:sz="0" w:space="0" w:color="auto"/>
        <w:left w:val="none" w:sz="0" w:space="0" w:color="auto"/>
        <w:bottom w:val="none" w:sz="0" w:space="0" w:color="auto"/>
        <w:right w:val="none" w:sz="0" w:space="0" w:color="auto"/>
      </w:divBdr>
    </w:div>
    <w:div w:id="2067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thamforest.gov.uk/events/send-friendly-swimming-session" TargetMode="External"/><Relationship Id="rId18" Type="http://schemas.openxmlformats.org/officeDocument/2006/relationships/hyperlink" Target="https://www.walthamforest.gov.uk/schools-education-and-learning/local-offer-special-educational-needs-and-disability-send/things-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walthamforest.gov.uk/events" TargetMode="External"/><Relationship Id="rId17" Type="http://schemas.openxmlformats.org/officeDocument/2006/relationships/hyperlink" Target="https://www.walthamforest.gov.uk/events/stories-and-songs-lea-bridge-library" TargetMode="External"/><Relationship Id="rId2" Type="http://schemas.openxmlformats.org/officeDocument/2006/relationships/customXml" Target="../customXml/item2.xml"/><Relationship Id="rId16" Type="http://schemas.openxmlformats.org/officeDocument/2006/relationships/hyperlink" Target="https://www.walthamforest.gov.uk/events/story-time-leytonstone-libr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thamforest.gov.uk/families-young-people-and-children/family-hub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althamforest.gov.uk/events/play-session-chingford" TargetMode="External"/><Relationship Id="rId23" Type="http://schemas.openxmlformats.org/officeDocument/2006/relationships/fontTable" Target="fontTable.xml"/><Relationship Id="rId10" Type="http://schemas.openxmlformats.org/officeDocument/2006/relationships/hyperlink" Target="https://www.walthamforest.gov.uk/families-young-people-and-children/youth-services-directory" TargetMode="External"/><Relationship Id="rId19" Type="http://schemas.openxmlformats.org/officeDocument/2006/relationships/hyperlink" Target="https://www.walthamforest.gov.uk/sites/default/files/2023-01/WFPF%20Activities%20Booklet%20Jan%20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lthamforest.gov.uk/events/family-cookery-clu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carthy\OneDrive%20-%20London%20Borough%20of%20Waltham%20Forest\Custom%20Office%20Templates\Blank%20letter%20template%20Families%20Direct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EA11287FA24588F9F3794132C935" ma:contentTypeVersion="3" ma:contentTypeDescription="Create a new document." ma:contentTypeScope="" ma:versionID="8c0a5e90a893d31678efb38c52001eb7">
  <xsd:schema xmlns:xsd="http://www.w3.org/2001/XMLSchema" xmlns:xs="http://www.w3.org/2001/XMLSchema" xmlns:p="http://schemas.microsoft.com/office/2006/metadata/properties" xmlns:ns2="2d24f212-81ce-486e-a189-628edf975887" targetNamespace="http://schemas.microsoft.com/office/2006/metadata/properties" ma:root="true" ma:fieldsID="e8e34047e9f744383e6b43801a73f431" ns2:_="">
    <xsd:import namespace="2d24f212-81ce-486e-a189-628edf9758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4f212-81ce-486e-a189-628edf975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CF0B8-A64B-4636-968C-399C88CE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4f212-81ce-486e-a189-628edf97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07AF8-140E-4230-B8A9-C4B60776F45C}">
  <ds:schemaRefs>
    <ds:schemaRef ds:uri="http://schemas.microsoft.com/sharepoint/v3/contenttype/forms"/>
  </ds:schemaRefs>
</ds:datastoreItem>
</file>

<file path=customXml/itemProps3.xml><?xml version="1.0" encoding="utf-8"?>
<ds:datastoreItem xmlns:ds="http://schemas.openxmlformats.org/officeDocument/2006/customXml" ds:itemID="{FEFB649E-9BCC-4D04-9494-1EE539D95199}">
  <ds:schemaRefs>
    <ds:schemaRef ds:uri="http://schemas.microsoft.com/office/2006/metadata/properties"/>
    <ds:schemaRef ds:uri="http://schemas.microsoft.com/office/infopath/2007/PartnerControls"/>
    <ds:schemaRef ds:uri="30503f56-e881-4f55-8d71-db7f6c4021df"/>
    <ds:schemaRef ds:uri="5516d43f-933b-4078-b863-d0ac888005b1"/>
  </ds:schemaRefs>
</ds:datastoreItem>
</file>

<file path=docProps/app.xml><?xml version="1.0" encoding="utf-8"?>
<Properties xmlns="http://schemas.openxmlformats.org/officeDocument/2006/extended-properties" xmlns:vt="http://schemas.openxmlformats.org/officeDocument/2006/docPropsVTypes">
  <Template>Blank letter template Families Directorate</Template>
  <TotalTime>0</TotalTime>
  <Pages>2</Pages>
  <Words>379</Words>
  <Characters>3807</Characters>
  <Application>Microsoft Office Word</Application>
  <DocSecurity>0</DocSecurity>
  <Lines>31</Lines>
  <Paragraphs>8</Paragraphs>
  <ScaleCrop>false</ScaleCrop>
  <Company>LBWF</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Services</dc:title>
  <dc:subject/>
  <dc:creator>Jennifer McCarthy</dc:creator>
  <cp:keywords/>
  <cp:lastModifiedBy>Anthony Lyseight-Goslin</cp:lastModifiedBy>
  <cp:revision>2</cp:revision>
  <cp:lastPrinted>2013-02-08T15:42:00Z</cp:lastPrinted>
  <dcterms:created xsi:type="dcterms:W3CDTF">2024-02-21T09:36:00Z</dcterms:created>
  <dcterms:modified xsi:type="dcterms:W3CDTF">2024-02-21T09:36:00Z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0x0101005124EA11287FA24588F9F3794132C935</vt:lpwstr>
  </property>
</Properties>
</file>